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700" w:lineRule="exact"/>
        <w:ind w:left="0" w:leftChars="0" w:right="0" w:rightChars="0" w:firstLine="0" w:firstLineChars="0"/>
        <w:jc w:val="center"/>
        <w:textAlignment w:val="auto"/>
        <w:outlineLvl w:val="9"/>
        <w:rPr>
          <w:rFonts w:hint="eastAsia" w:ascii="华文中宋" w:hAnsi="华文中宋" w:eastAsia="华文中宋" w:cs="华文中宋"/>
          <w:b/>
          <w:bCs/>
          <w:sz w:val="36"/>
          <w:szCs w:val="36"/>
          <w:lang w:eastAsia="zh-CN"/>
        </w:rPr>
      </w:pPr>
      <w:r>
        <w:drawing>
          <wp:inline distT="0" distB="0" distL="114300" distR="114300">
            <wp:extent cx="4876165" cy="828675"/>
            <wp:effectExtent l="0" t="0" r="63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876165" cy="82867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eastAsia="zh-CN"/>
        </w:rPr>
        <w:t>关于申报司迈等离子双极电切</w:t>
      </w:r>
      <w:r>
        <w:rPr>
          <w:rFonts w:hint="eastAsia" w:ascii="华文中宋" w:hAnsi="华文中宋" w:eastAsia="华文中宋" w:cs="华文中宋"/>
          <w:b/>
          <w:bCs/>
          <w:sz w:val="36"/>
          <w:szCs w:val="36"/>
          <w:lang w:val="en-US" w:eastAsia="zh-CN"/>
        </w:rPr>
        <w:t>电凝系统的通知</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0" w:firstLineChars="0"/>
        <w:jc w:val="both"/>
        <w:textAlignment w:val="auto"/>
        <w:outlineLvl w:val="9"/>
        <w:rPr>
          <w:rFonts w:hint="eastAsia" w:ascii="华文中宋" w:hAnsi="华文中宋" w:eastAsia="华文中宋" w:cs="华文中宋"/>
          <w:sz w:val="30"/>
          <w:szCs w:val="30"/>
          <w:lang w:val="en-US" w:eastAsia="zh-CN"/>
        </w:rPr>
      </w:pPr>
      <w:r>
        <w:rPr>
          <w:rFonts w:hint="eastAsia" w:ascii="华文中宋" w:hAnsi="华文中宋" w:eastAsia="华文中宋" w:cs="华文中宋"/>
          <w:sz w:val="30"/>
          <w:szCs w:val="30"/>
          <w:lang w:val="en-US" w:eastAsia="zh-CN"/>
        </w:rPr>
        <w:t>内蒙古自治区侨联：</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00" w:firstLineChars="200"/>
        <w:jc w:val="both"/>
        <w:textAlignment w:val="auto"/>
        <w:rPr>
          <w:rFonts w:ascii="仿宋_GB2312" w:eastAsia="仿宋_GB2312"/>
          <w:sz w:val="30"/>
          <w:szCs w:val="30"/>
        </w:rPr>
      </w:pPr>
      <w:r>
        <w:rPr>
          <w:rFonts w:hint="eastAsia" w:ascii="仿宋_GB2312" w:eastAsia="仿宋_GB2312"/>
          <w:sz w:val="30"/>
          <w:szCs w:val="30"/>
        </w:rPr>
        <w:t>为贯彻实施习近平总书记在</w:t>
      </w:r>
      <w:r>
        <w:rPr>
          <w:rFonts w:hint="eastAsia" w:ascii="仿宋_GB2312" w:eastAsia="仿宋_GB2312"/>
          <w:sz w:val="30"/>
          <w:szCs w:val="30"/>
          <w:lang w:eastAsia="zh-CN"/>
        </w:rPr>
        <w:t>十九大中</w:t>
      </w:r>
      <w:r>
        <w:rPr>
          <w:rFonts w:hint="eastAsia" w:ascii="仿宋_GB2312" w:eastAsia="仿宋_GB2312"/>
          <w:sz w:val="30"/>
          <w:szCs w:val="30"/>
        </w:rPr>
        <w:t>提出的“实施健康中国战略”号召，坚持基础医疗卫生事业的公益性，解决经济欠发达地区医疗设备不足的问题，让广大人民群众享有公平可及的健康服务</w:t>
      </w:r>
      <w:r>
        <w:rPr>
          <w:rFonts w:hint="eastAsia" w:ascii="仿宋_GB2312" w:eastAsia="仿宋_GB2312"/>
          <w:sz w:val="30"/>
          <w:szCs w:val="30"/>
          <w:lang w:eastAsia="zh-CN"/>
        </w:rPr>
        <w:t>，</w:t>
      </w:r>
      <w:r>
        <w:rPr>
          <w:rFonts w:hint="eastAsia" w:ascii="仿宋_GB2312" w:eastAsia="仿宋_GB2312"/>
          <w:color w:val="000000" w:themeColor="text1"/>
          <w:sz w:val="30"/>
          <w:szCs w:val="30"/>
          <w14:textFill>
            <w14:solidFill>
              <w14:schemeClr w14:val="tx1"/>
            </w14:solidFill>
          </w14:textFill>
        </w:rPr>
        <w:t>中国华侨公益基金会（以下简称“侨基会</w:t>
      </w:r>
      <w:r>
        <w:rPr>
          <w:rFonts w:hint="eastAsia" w:ascii="仿宋_GB2312" w:eastAsia="仿宋_GB2312"/>
          <w:color w:val="000000" w:themeColor="text1"/>
          <w:sz w:val="30"/>
          <w:szCs w:val="30"/>
          <w:highlight w:val="none"/>
          <w14:textFill>
            <w14:solidFill>
              <w14:schemeClr w14:val="tx1"/>
            </w14:solidFill>
          </w14:textFill>
        </w:rPr>
        <w:t>”）开展</w:t>
      </w:r>
      <w:r>
        <w:rPr>
          <w:rFonts w:hint="eastAsia" w:ascii="仿宋_GB2312" w:eastAsia="仿宋_GB2312"/>
          <w:color w:val="000000" w:themeColor="text1"/>
          <w:sz w:val="30"/>
          <w:szCs w:val="30"/>
          <w:highlight w:val="none"/>
          <w:lang w:eastAsia="zh-CN"/>
          <w14:textFill>
            <w14:solidFill>
              <w14:schemeClr w14:val="tx1"/>
            </w14:solidFill>
          </w14:textFill>
        </w:rPr>
        <w:t>“第二批司迈医疗设备捐赠</w:t>
      </w:r>
      <w:r>
        <w:rPr>
          <w:rFonts w:hint="eastAsia" w:ascii="仿宋_GB2312" w:eastAsia="仿宋_GB2312"/>
          <w:color w:val="000000" w:themeColor="text1"/>
          <w:sz w:val="30"/>
          <w:szCs w:val="30"/>
          <w:highlight w:val="none"/>
          <w14:textFill>
            <w14:solidFill>
              <w14:schemeClr w14:val="tx1"/>
            </w14:solidFill>
          </w14:textFill>
        </w:rPr>
        <w:t>公益活动</w:t>
      </w:r>
      <w:r>
        <w:rPr>
          <w:rFonts w:hint="eastAsia" w:ascii="仿宋_GB2312" w:eastAsia="仿宋_GB2312"/>
          <w:color w:val="000000" w:themeColor="text1"/>
          <w:sz w:val="30"/>
          <w:szCs w:val="30"/>
          <w:highlight w:val="none"/>
          <w:lang w:eastAsia="zh-CN"/>
          <w14:textFill>
            <w14:solidFill>
              <w14:schemeClr w14:val="tx1"/>
            </w14:solidFill>
          </w14:textFill>
        </w:rPr>
        <w:t>”</w:t>
      </w:r>
      <w:r>
        <w:rPr>
          <w:rFonts w:hint="eastAsia" w:ascii="仿宋_GB2312" w:eastAsia="仿宋_GB2312"/>
          <w:color w:val="000000" w:themeColor="text1"/>
          <w:sz w:val="30"/>
          <w:szCs w:val="30"/>
          <w:highlight w:val="none"/>
          <w14:textFill>
            <w14:solidFill>
              <w14:schemeClr w14:val="tx1"/>
            </w14:solidFill>
          </w14:textFill>
        </w:rPr>
        <w:t>，特向贵省（市、区、县）欠发达地区医疗</w:t>
      </w:r>
      <w:r>
        <w:rPr>
          <w:rFonts w:hint="eastAsia" w:ascii="仿宋" w:hAnsi="仿宋" w:eastAsia="仿宋" w:cs="仿宋"/>
          <w:color w:val="000000" w:themeColor="text1"/>
          <w:sz w:val="30"/>
          <w:szCs w:val="30"/>
          <w:highlight w:val="none"/>
          <w14:textFill>
            <w14:solidFill>
              <w14:schemeClr w14:val="tx1"/>
            </w14:solidFill>
          </w14:textFill>
        </w:rPr>
        <w:t>机构捐赠由珠海市司迈科技有限公司</w:t>
      </w:r>
      <w:r>
        <w:rPr>
          <w:rFonts w:hint="eastAsia" w:ascii="仿宋" w:hAnsi="仿宋" w:eastAsia="仿宋" w:cs="仿宋"/>
          <w:color w:val="000000" w:themeColor="text1"/>
          <w:sz w:val="30"/>
          <w:szCs w:val="30"/>
          <w:highlight w:val="none"/>
          <w:lang w:eastAsia="zh-CN"/>
          <w14:textFill>
            <w14:solidFill>
              <w14:schemeClr w14:val="tx1"/>
            </w14:solidFill>
          </w14:textFill>
        </w:rPr>
        <w:t>生</w:t>
      </w:r>
      <w:r>
        <w:rPr>
          <w:rFonts w:hint="eastAsia" w:ascii="仿宋" w:hAnsi="仿宋" w:eastAsia="仿宋" w:cs="仿宋"/>
          <w:color w:val="000000" w:themeColor="text1"/>
          <w:sz w:val="30"/>
          <w:szCs w:val="30"/>
          <w:highlight w:val="none"/>
          <w14:textFill>
            <w14:solidFill>
              <w14:schemeClr w14:val="tx1"/>
            </w14:solidFill>
          </w14:textFill>
        </w:rPr>
        <w:t>产</w:t>
      </w:r>
      <w:r>
        <w:rPr>
          <w:rFonts w:hint="eastAsia" w:ascii="仿宋" w:hAnsi="仿宋" w:eastAsia="仿宋" w:cs="仿宋"/>
          <w:color w:val="000000" w:themeColor="text1"/>
          <w:sz w:val="30"/>
          <w:szCs w:val="30"/>
          <w14:textFill>
            <w14:solidFill>
              <w14:schemeClr w14:val="tx1"/>
            </w14:solidFill>
          </w14:textFill>
        </w:rPr>
        <w:t>的</w:t>
      </w:r>
      <w:r>
        <w:rPr>
          <w:rFonts w:hint="eastAsia" w:ascii="仿宋_GB2312" w:eastAsia="仿宋_GB2312"/>
          <w:color w:val="000000" w:themeColor="text1"/>
          <w:sz w:val="30"/>
          <w:szCs w:val="30"/>
          <w14:textFill>
            <w14:solidFill>
              <w14:schemeClr w14:val="tx1"/>
            </w14:solidFill>
          </w14:textFill>
        </w:rPr>
        <w:t>SM10C等离子双极电切电凝微</w:t>
      </w:r>
      <w:r>
        <w:rPr>
          <w:rFonts w:hint="eastAsia" w:ascii="仿宋_GB2312" w:eastAsia="仿宋_GB2312"/>
          <w:color w:val="000000" w:themeColor="text1"/>
          <w:sz w:val="30"/>
          <w:szCs w:val="30"/>
          <w:lang w:eastAsia="zh-CN"/>
          <w14:textFill>
            <w14:solidFill>
              <w14:schemeClr w14:val="tx1"/>
            </w14:solidFill>
          </w14:textFill>
        </w:rPr>
        <w:t>创</w:t>
      </w:r>
      <w:r>
        <w:rPr>
          <w:rFonts w:hint="eastAsia" w:ascii="仿宋_GB2312" w:eastAsia="仿宋_GB2312"/>
          <w:color w:val="000000" w:themeColor="text1"/>
          <w:sz w:val="30"/>
          <w:szCs w:val="30"/>
          <w14:textFill>
            <w14:solidFill>
              <w14:schemeClr w14:val="tx1"/>
            </w14:solidFill>
          </w14:textFill>
        </w:rPr>
        <w:t>手术系统。</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00" w:firstLineChars="200"/>
        <w:jc w:val="both"/>
        <w:textAlignment w:val="auto"/>
        <w:rPr>
          <w:rFonts w:ascii="仿宋_GB2312" w:eastAsia="仿宋_GB2312"/>
          <w:sz w:val="30"/>
          <w:szCs w:val="30"/>
        </w:rPr>
      </w:pPr>
      <w:r>
        <w:rPr>
          <w:rFonts w:hint="eastAsia" w:ascii="仿宋_GB2312" w:eastAsia="仿宋_GB2312"/>
          <w:sz w:val="30"/>
          <w:szCs w:val="30"/>
        </w:rPr>
        <w:t>现将有关事宜通知如下：</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jc w:val="both"/>
        <w:textAlignment w:val="auto"/>
        <w:rPr>
          <w:rFonts w:ascii="华文中宋" w:hAnsi="华文中宋" w:eastAsia="华文中宋" w:cs="华文中宋"/>
          <w:sz w:val="30"/>
          <w:szCs w:val="30"/>
        </w:rPr>
      </w:pPr>
      <w:r>
        <w:rPr>
          <w:rFonts w:hint="eastAsia" w:ascii="华文中宋" w:hAnsi="华文中宋" w:eastAsia="华文中宋" w:cs="华文中宋"/>
          <w:sz w:val="30"/>
          <w:szCs w:val="30"/>
        </w:rPr>
        <w:t xml:space="preserve">    一、关于珠海市司迈科技有限公司简介</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jc w:val="both"/>
        <w:textAlignment w:val="auto"/>
        <w:rPr>
          <w:rFonts w:ascii="仿宋_GB2312" w:eastAsia="仿宋_GB2312"/>
          <w:sz w:val="30"/>
          <w:szCs w:val="30"/>
        </w:rPr>
      </w:pPr>
      <w:r>
        <w:rPr>
          <w:rFonts w:hint="eastAsia" w:ascii="仿宋_GB2312" w:eastAsia="仿宋_GB2312"/>
          <w:sz w:val="30"/>
          <w:szCs w:val="30"/>
        </w:rPr>
        <w:t xml:space="preserve">    珠海市司迈科技有限公司成立于2005年6月9日，坐落于广东省珠海市高新区创新海岸中电科技产业园，主要从事高新技术类的医疗手术仪器及器械产品的研发、生产和销售。该公司生产的产品包含医用内窥镜检查手术系统、等离子双极能量手术系统、医用摄像系统、医用光源系统、医用监视系统及多种电手术刀等。其中研发生产的SM双极等离子电切系统，技术性能达到国际先进，具有跨越式的突破和创新，创造该领域多项先进技术，为最新一代的等离子电切手术产品。该公司为目前国内第一家和唯一拥有该项目自主知识产权的生产厂家，被国家认定为高新技术企业和私营科技型企业。</w:t>
      </w:r>
    </w:p>
    <w:p>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rightChars="0" w:firstLine="600"/>
        <w:jc w:val="both"/>
        <w:textAlignment w:val="auto"/>
        <w:rPr>
          <w:rFonts w:ascii="华文中宋" w:hAnsi="华文中宋" w:eastAsia="华文中宋" w:cs="华文中宋"/>
          <w:sz w:val="30"/>
          <w:szCs w:val="30"/>
        </w:rPr>
      </w:pPr>
      <w:r>
        <w:rPr>
          <w:rFonts w:hint="eastAsia" w:ascii="华文中宋" w:hAnsi="华文中宋" w:eastAsia="华文中宋" w:cs="华文中宋"/>
          <w:sz w:val="30"/>
          <w:szCs w:val="30"/>
        </w:rPr>
        <w:t>关于SM10C等离子双极电切电凝系统相关资料</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00"/>
        <w:jc w:val="both"/>
        <w:textAlignment w:val="auto"/>
        <w:outlineLvl w:val="9"/>
        <w:rPr>
          <w:rFonts w:ascii="仿宋_GB2312" w:eastAsia="仿宋_GB2312"/>
          <w:sz w:val="30"/>
          <w:szCs w:val="30"/>
        </w:rPr>
      </w:pPr>
      <w:r>
        <w:rPr>
          <w:rFonts w:hint="eastAsia" w:ascii="仿宋_GB2312" w:eastAsia="仿宋_GB2312"/>
          <w:sz w:val="30"/>
          <w:szCs w:val="30"/>
        </w:rPr>
        <w:t>珠海市司迈科技有限公司制造的SM10C等离子双极电切电凝系统被国家科技部列为立项产品和国家火炬计划重点发展产品，荣获珠海市科学技术奖和科学成果奖，被广东省列为自主创新产品和高新技术产品。该设备大大提高了手术安全性，人体无需贴负极板，明显减少了组织的热损伤和术中的出血，特别是在水下的前列腺电切和宫腔电切使用生理盐水为工作介质，避免了水中毒的发生，被专家誉为传统电外科手术设备最佳替代产品。</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00"/>
        <w:jc w:val="both"/>
        <w:textAlignment w:val="auto"/>
        <w:outlineLvl w:val="9"/>
        <w:rPr>
          <w:rFonts w:hint="eastAsia" w:ascii="仿宋_GB2312" w:eastAsia="仿宋_GB2312"/>
          <w:color w:val="000000" w:themeColor="text1"/>
          <w:sz w:val="30"/>
          <w:szCs w:val="30"/>
          <w:lang w:val="en-US" w:eastAsia="zh-CN"/>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目前北京已有协和医院、北京医院、北京世纪坛医院、307医院、朝阳医院以及北京潞河医院、京煤集团总医院、煤炭医院、良乡医院、隆福医院、房山中医院等三甲及三级以上的医院使用了司迈的SM双极等离子电切电凝手术系统，上海、广州大部分三甲以上医院也都在使用司迈的双极等离子电切电凝手术系统。</w:t>
      </w:r>
      <w:r>
        <w:rPr>
          <w:rFonts w:hint="eastAsia" w:ascii="仿宋_GB2312" w:eastAsia="仿宋_GB2312"/>
          <w:color w:val="000000" w:themeColor="text1"/>
          <w:sz w:val="30"/>
          <w:szCs w:val="30"/>
          <w:lang w:val="en-US" w:eastAsia="zh-CN"/>
          <w14:textFill>
            <w14:solidFill>
              <w14:schemeClr w14:val="tx1"/>
            </w14:solidFill>
          </w14:textFill>
        </w:rPr>
        <w:t>2017年，全国范围内已有126家医院向我会申请该设备，118家医院与我会签定协议，87家医院收到设备并投入使用，反馈良好。</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00"/>
        <w:jc w:val="both"/>
        <w:textAlignment w:val="auto"/>
        <w:outlineLvl w:val="9"/>
        <w:rPr>
          <w:rFonts w:ascii="仿宋_GB2312" w:eastAsia="仿宋_GB2312"/>
          <w:sz w:val="30"/>
          <w:szCs w:val="30"/>
        </w:rPr>
      </w:pPr>
      <w:r>
        <w:rPr>
          <w:rFonts w:hint="eastAsia" w:ascii="仿宋_GB2312" w:eastAsia="仿宋_GB2312"/>
          <w:sz w:val="30"/>
          <w:szCs w:val="30"/>
        </w:rPr>
        <w:t>SM10C等离子双极电切电凝系统目前采用先进配置，</w:t>
      </w:r>
      <w:r>
        <w:rPr>
          <w:rFonts w:hint="eastAsia" w:ascii="仿宋_GB2312" w:eastAsia="仿宋_GB2312"/>
          <w:sz w:val="30"/>
          <w:szCs w:val="30"/>
          <w:lang w:eastAsia="zh-CN"/>
        </w:rPr>
        <w:t>市场公允价值人民币</w:t>
      </w:r>
      <w:r>
        <w:rPr>
          <w:rFonts w:hint="eastAsia" w:ascii="仿宋_GB2312" w:eastAsia="仿宋_GB2312"/>
          <w:sz w:val="30"/>
          <w:szCs w:val="30"/>
          <w:lang w:val="en-US" w:eastAsia="zh-CN"/>
        </w:rPr>
        <w:t>96万元，</w:t>
      </w:r>
      <w:r>
        <w:rPr>
          <w:rFonts w:hint="eastAsia" w:ascii="仿宋_GB2312" w:eastAsia="仿宋_GB2312"/>
          <w:sz w:val="30"/>
          <w:szCs w:val="30"/>
        </w:rPr>
        <w:t>该设备配置及价格单详见附件1。</w:t>
      </w:r>
    </w:p>
    <w:p>
      <w:pPr>
        <w:keepNext w:val="0"/>
        <w:keepLines w:val="0"/>
        <w:pageBreakBefore w:val="0"/>
        <w:widowControl w:val="0"/>
        <w:numPr>
          <w:ilvl w:val="0"/>
          <w:numId w:val="1"/>
        </w:numPr>
        <w:kinsoku/>
        <w:wordWrap/>
        <w:overflowPunct/>
        <w:topLinePunct w:val="0"/>
        <w:autoSpaceDE/>
        <w:autoSpaceDN/>
        <w:bidi w:val="0"/>
        <w:adjustRightInd/>
        <w:snapToGrid/>
        <w:spacing w:line="530" w:lineRule="exact"/>
        <w:ind w:left="0" w:leftChars="0" w:right="0" w:rightChars="0" w:firstLine="600"/>
        <w:jc w:val="both"/>
        <w:textAlignment w:val="auto"/>
        <w:outlineLvl w:val="9"/>
        <w:rPr>
          <w:rFonts w:ascii="华文中宋" w:hAnsi="华文中宋" w:eastAsia="华文中宋" w:cs="华文中宋"/>
          <w:sz w:val="30"/>
          <w:szCs w:val="30"/>
        </w:rPr>
      </w:pPr>
      <w:r>
        <w:rPr>
          <w:rFonts w:hint="eastAsia" w:ascii="华文中宋" w:hAnsi="华文中宋" w:eastAsia="华文中宋" w:cs="华文中宋"/>
          <w:sz w:val="30"/>
          <w:szCs w:val="30"/>
        </w:rPr>
        <w:t>捐赠程序</w:t>
      </w:r>
    </w:p>
    <w:p>
      <w:pPr>
        <w:keepNext w:val="0"/>
        <w:keepLines w:val="0"/>
        <w:pageBreakBefore w:val="0"/>
        <w:widowControl w:val="0"/>
        <w:numPr>
          <w:ilvl w:val="0"/>
          <w:numId w:val="2"/>
        </w:numPr>
        <w:kinsoku/>
        <w:wordWrap/>
        <w:overflowPunct/>
        <w:topLinePunct w:val="0"/>
        <w:autoSpaceDE/>
        <w:autoSpaceDN/>
        <w:bidi w:val="0"/>
        <w:adjustRightInd/>
        <w:snapToGrid/>
        <w:spacing w:line="530" w:lineRule="exact"/>
        <w:ind w:left="0" w:leftChars="0" w:right="0" w:rightChars="0" w:firstLine="600" w:firstLineChars="200"/>
        <w:jc w:val="both"/>
        <w:textAlignment w:val="auto"/>
        <w:outlineLvl w:val="9"/>
        <w:rPr>
          <w:rFonts w:ascii="仿宋_GB2312" w:eastAsia="仿宋_GB2312"/>
          <w:color w:val="000000" w:themeColor="text1"/>
          <w:sz w:val="30"/>
          <w:szCs w:val="30"/>
          <w14:textFill>
            <w14:solidFill>
              <w14:schemeClr w14:val="tx1"/>
            </w14:solidFill>
          </w14:textFill>
        </w:rPr>
      </w:pPr>
      <w:r>
        <w:rPr>
          <w:rFonts w:hint="eastAsia" w:ascii="仿宋_GB2312" w:eastAsia="仿宋_GB2312"/>
          <w:sz w:val="30"/>
          <w:szCs w:val="30"/>
        </w:rPr>
        <w:t>申报：主要面向欠发达地区医院，</w:t>
      </w:r>
      <w:r>
        <w:rPr>
          <w:rFonts w:hint="eastAsia" w:ascii="仿宋_GB2312" w:eastAsia="仿宋_GB2312"/>
          <w:color w:val="000000" w:themeColor="text1"/>
          <w:sz w:val="30"/>
          <w:szCs w:val="30"/>
          <w14:textFill>
            <w14:solidFill>
              <w14:schemeClr w14:val="tx1"/>
            </w14:solidFill>
          </w14:textFill>
        </w:rPr>
        <w:t>医院具有开展泌尿外科、妇产科、普外科腹腔镜手术能力的医疗机构可自愿申请捐赠设备，根据本机构的实际需要自主申报，原则上每院一台。</w:t>
      </w:r>
    </w:p>
    <w:p>
      <w:pPr>
        <w:keepNext w:val="0"/>
        <w:keepLines w:val="0"/>
        <w:pageBreakBefore w:val="0"/>
        <w:widowControl w:val="0"/>
        <w:numPr>
          <w:ilvl w:val="0"/>
          <w:numId w:val="2"/>
        </w:numPr>
        <w:kinsoku/>
        <w:wordWrap/>
        <w:overflowPunct/>
        <w:topLinePunct w:val="0"/>
        <w:autoSpaceDE/>
        <w:autoSpaceDN/>
        <w:bidi w:val="0"/>
        <w:adjustRightInd/>
        <w:snapToGrid/>
        <w:spacing w:line="530" w:lineRule="exact"/>
        <w:ind w:left="0" w:leftChars="0" w:right="0" w:rightChars="0" w:firstLine="600" w:firstLineChars="200"/>
        <w:jc w:val="both"/>
        <w:textAlignment w:val="auto"/>
        <w:outlineLvl w:val="9"/>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审核：受赠单位应认真填写项目申报表（见附件2），并经地方侨联审批同意后提交侨基会审核。经侨基会审核批准后，准予立项。侨基会与受赠单位签订捐赠协议书，明确双方责任和义务，确保项目运行质量。</w:t>
      </w:r>
    </w:p>
    <w:p>
      <w:pPr>
        <w:keepNext w:val="0"/>
        <w:keepLines w:val="0"/>
        <w:pageBreakBefore w:val="0"/>
        <w:widowControl w:val="0"/>
        <w:numPr>
          <w:ilvl w:val="0"/>
          <w:numId w:val="2"/>
        </w:numPr>
        <w:kinsoku/>
        <w:wordWrap/>
        <w:overflowPunct/>
        <w:topLinePunct w:val="0"/>
        <w:autoSpaceDE/>
        <w:autoSpaceDN/>
        <w:bidi w:val="0"/>
        <w:adjustRightInd/>
        <w:snapToGrid/>
        <w:spacing w:line="510" w:lineRule="exact"/>
        <w:ind w:left="0" w:leftChars="0" w:right="0" w:rightChars="0" w:firstLine="600" w:firstLineChars="200"/>
        <w:jc w:val="both"/>
        <w:textAlignment w:val="auto"/>
        <w:outlineLvl w:val="9"/>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发放：侨基会、地方侨联组织协调</w:t>
      </w:r>
      <w:r>
        <w:fldChar w:fldCharType="begin"/>
      </w:r>
      <w:r>
        <w:instrText xml:space="preserve"> HYPERLINK "https://www.sogou.com/link?url=DSOYnZeCC_r-GoFSFTsxx3MGI1kRd3lrG_H1iKm2_78.&amp;query=%E5%8F%B8%E8%BF%88%E7%A7%91%E6%8A%80" \t "https://www.sogou.com/_blank" </w:instrText>
      </w:r>
      <w:r>
        <w:fldChar w:fldCharType="separate"/>
      </w:r>
      <w:r>
        <w:rPr>
          <w:rFonts w:hint="eastAsia" w:ascii="仿宋_GB2312" w:eastAsia="仿宋_GB2312"/>
          <w:color w:val="000000" w:themeColor="text1"/>
          <w:sz w:val="30"/>
          <w:szCs w:val="30"/>
          <w14:textFill>
            <w14:solidFill>
              <w14:schemeClr w14:val="tx1"/>
            </w14:solidFill>
          </w14:textFill>
        </w:rPr>
        <w:t>珠海市司迈科技有限公司</w:t>
      </w:r>
      <w:r>
        <w:rPr>
          <w:rFonts w:hint="eastAsia" w:ascii="仿宋_GB2312" w:eastAsia="仿宋_GB2312"/>
          <w:color w:val="000000" w:themeColor="text1"/>
          <w:sz w:val="30"/>
          <w:szCs w:val="30"/>
          <w14:textFill>
            <w14:solidFill>
              <w14:schemeClr w14:val="tx1"/>
            </w14:solidFill>
          </w14:textFill>
        </w:rPr>
        <w:fldChar w:fldCharType="end"/>
      </w:r>
      <w:r>
        <w:rPr>
          <w:rFonts w:hint="eastAsia" w:ascii="仿宋_GB2312" w:eastAsia="仿宋_GB2312"/>
          <w:color w:val="000000" w:themeColor="text1"/>
          <w:sz w:val="30"/>
          <w:szCs w:val="30"/>
          <w14:textFill>
            <w14:solidFill>
              <w14:schemeClr w14:val="tx1"/>
            </w14:solidFill>
          </w14:textFill>
        </w:rPr>
        <w:t>向受赠单位捐赠医疗设备，并保证设备及时到达指定地点。</w:t>
      </w:r>
    </w:p>
    <w:p>
      <w:pPr>
        <w:keepNext w:val="0"/>
        <w:keepLines w:val="0"/>
        <w:pageBreakBefore w:val="0"/>
        <w:widowControl w:val="0"/>
        <w:numPr>
          <w:ilvl w:val="0"/>
          <w:numId w:val="2"/>
        </w:numPr>
        <w:kinsoku/>
        <w:wordWrap/>
        <w:overflowPunct/>
        <w:topLinePunct w:val="0"/>
        <w:autoSpaceDE/>
        <w:autoSpaceDN/>
        <w:bidi w:val="0"/>
        <w:adjustRightInd/>
        <w:snapToGrid/>
        <w:spacing w:line="510" w:lineRule="exact"/>
        <w:ind w:left="0" w:leftChars="0" w:right="0" w:rightChars="0" w:firstLine="600" w:firstLineChars="200"/>
        <w:jc w:val="both"/>
        <w:textAlignment w:val="auto"/>
        <w:outlineLvl w:val="9"/>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反馈：侨基会对项目执行的全过程进行督导和检查，地方侨联需定期及时向侨基会报告工作进展情况。</w:t>
      </w:r>
    </w:p>
    <w:p>
      <w:pPr>
        <w:keepNext w:val="0"/>
        <w:keepLines w:val="0"/>
        <w:pageBreakBefore w:val="0"/>
        <w:widowControl w:val="0"/>
        <w:numPr>
          <w:ilvl w:val="0"/>
          <w:numId w:val="1"/>
        </w:numPr>
        <w:kinsoku/>
        <w:wordWrap/>
        <w:overflowPunct/>
        <w:topLinePunct w:val="0"/>
        <w:autoSpaceDE/>
        <w:autoSpaceDN/>
        <w:bidi w:val="0"/>
        <w:adjustRightInd/>
        <w:snapToGrid/>
        <w:spacing w:line="510" w:lineRule="exact"/>
        <w:ind w:left="0" w:leftChars="0" w:right="0" w:rightChars="0" w:firstLine="600"/>
        <w:jc w:val="both"/>
        <w:textAlignment w:val="auto"/>
        <w:outlineLvl w:val="9"/>
        <w:rPr>
          <w:rFonts w:ascii="华文中宋" w:hAnsi="华文中宋" w:eastAsia="华文中宋" w:cs="华文中宋"/>
          <w:color w:val="000000" w:themeColor="text1"/>
          <w:sz w:val="30"/>
          <w:szCs w:val="30"/>
          <w14:textFill>
            <w14:solidFill>
              <w14:schemeClr w14:val="tx1"/>
            </w14:solidFill>
          </w14:textFill>
        </w:rPr>
      </w:pPr>
      <w:r>
        <w:rPr>
          <w:rFonts w:hint="eastAsia" w:ascii="华文中宋" w:hAnsi="华文中宋" w:eastAsia="华文中宋" w:cs="华文中宋"/>
          <w:color w:val="000000" w:themeColor="text1"/>
          <w:sz w:val="30"/>
          <w:szCs w:val="30"/>
          <w14:textFill>
            <w14:solidFill>
              <w14:schemeClr w14:val="tx1"/>
            </w14:solidFill>
          </w14:textFill>
        </w:rPr>
        <w:t>有关事项</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00"/>
        <w:jc w:val="both"/>
        <w:textAlignment w:val="auto"/>
        <w:outlineLvl w:val="9"/>
        <w:rPr>
          <w:rFonts w:ascii="仿宋_GB2312" w:eastAsia="仿宋_GB2312"/>
          <w:color w:val="C00000"/>
          <w:sz w:val="30"/>
          <w:szCs w:val="30"/>
        </w:rPr>
      </w:pPr>
      <w:r>
        <w:rPr>
          <w:rFonts w:hint="eastAsia" w:ascii="仿宋_GB2312" w:eastAsia="仿宋_GB2312"/>
          <w:color w:val="000000" w:themeColor="text1"/>
          <w:sz w:val="30"/>
          <w:szCs w:val="30"/>
          <w14:textFill>
            <w14:solidFill>
              <w14:schemeClr w14:val="tx1"/>
            </w14:solidFill>
          </w14:textFill>
        </w:rPr>
        <w:t>（一）上述捐赠设备，不包含运输费、安装费、专家指导手术演示费、培训费、设备维护费、保险费等相关费用。</w:t>
      </w:r>
      <w:r>
        <w:rPr>
          <w:rFonts w:hint="eastAsia" w:ascii="仿宋_GB2312" w:eastAsia="仿宋_GB2312"/>
          <w:sz w:val="30"/>
          <w:szCs w:val="30"/>
        </w:rPr>
        <w:t>医院根据自愿原则向侨基会申请捐赠，捐赠意向达成后，上述相关费用由医院与</w:t>
      </w:r>
      <w:r>
        <w:fldChar w:fldCharType="begin"/>
      </w:r>
      <w:r>
        <w:instrText xml:space="preserve"> HYPERLINK "https://www.sogou.com/link?url=DSOYnZeCC_r-GoFSFTsxx3MGI1kRd3lrG_H1iKm2_78.&amp;query=%E5%8F%B8%E8%BF%88%E7%A7%91%E6%8A%80" \t "https://www.sogou.com/_blank" </w:instrText>
      </w:r>
      <w:r>
        <w:fldChar w:fldCharType="separate"/>
      </w:r>
      <w:r>
        <w:rPr>
          <w:rFonts w:hint="eastAsia" w:ascii="仿宋_GB2312" w:eastAsia="仿宋_GB2312"/>
          <w:sz w:val="30"/>
          <w:szCs w:val="30"/>
        </w:rPr>
        <w:t>珠海市司迈科技有限公司</w:t>
      </w:r>
      <w:r>
        <w:rPr>
          <w:rFonts w:hint="eastAsia" w:ascii="仿宋_GB2312" w:eastAsia="仿宋_GB2312"/>
          <w:sz w:val="30"/>
          <w:szCs w:val="30"/>
        </w:rPr>
        <w:fldChar w:fldCharType="end"/>
      </w:r>
      <w:r>
        <w:rPr>
          <w:rFonts w:hint="eastAsia" w:ascii="仿宋_GB2312" w:eastAsia="仿宋_GB2312"/>
          <w:sz w:val="30"/>
          <w:szCs w:val="30"/>
        </w:rPr>
        <w:t>进行对接。</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00"/>
        <w:jc w:val="both"/>
        <w:textAlignment w:val="auto"/>
        <w:outlineLvl w:val="9"/>
        <w:rPr>
          <w:rFonts w:hint="eastAsia" w:ascii="仿宋_GB2312" w:eastAsia="仿宋_GB2312"/>
          <w:color w:val="000000" w:themeColor="text1"/>
          <w:sz w:val="30"/>
          <w:szCs w:val="30"/>
          <w:lang w:val="en-US" w:eastAsia="zh-CN"/>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（二）时间要求：地方侨联应</w:t>
      </w:r>
      <w:r>
        <w:rPr>
          <w:rFonts w:hint="eastAsia" w:ascii="仿宋_GB2312" w:eastAsia="仿宋_GB2312"/>
          <w:color w:val="000000" w:themeColor="text1"/>
          <w:sz w:val="30"/>
          <w:szCs w:val="30"/>
          <w:highlight w:val="none"/>
          <w14:textFill>
            <w14:solidFill>
              <w14:schemeClr w14:val="tx1"/>
            </w14:solidFill>
          </w14:textFill>
        </w:rPr>
        <w:t>于</w:t>
      </w:r>
      <w:r>
        <w:rPr>
          <w:rFonts w:ascii="仿宋_GB2312" w:eastAsia="仿宋_GB2312"/>
          <w:color w:val="000000" w:themeColor="text1"/>
          <w:sz w:val="30"/>
          <w:szCs w:val="30"/>
          <w:highlight w:val="none"/>
          <w14:textFill>
            <w14:solidFill>
              <w14:schemeClr w14:val="tx1"/>
            </w14:solidFill>
          </w14:textFill>
        </w:rPr>
        <w:t>201</w:t>
      </w:r>
      <w:r>
        <w:rPr>
          <w:rFonts w:hint="eastAsia" w:ascii="仿宋_GB2312" w:eastAsia="仿宋_GB2312"/>
          <w:color w:val="000000" w:themeColor="text1"/>
          <w:sz w:val="30"/>
          <w:szCs w:val="30"/>
          <w:highlight w:val="none"/>
          <w:lang w:val="en-US" w:eastAsia="zh-CN"/>
          <w14:textFill>
            <w14:solidFill>
              <w14:schemeClr w14:val="tx1"/>
            </w14:solidFill>
          </w14:textFill>
        </w:rPr>
        <w:t>8</w:t>
      </w:r>
      <w:r>
        <w:rPr>
          <w:rFonts w:hint="eastAsia" w:ascii="仿宋_GB2312" w:eastAsia="仿宋_GB2312"/>
          <w:color w:val="000000" w:themeColor="text1"/>
          <w:sz w:val="30"/>
          <w:szCs w:val="30"/>
          <w:highlight w:val="none"/>
          <w14:textFill>
            <w14:solidFill>
              <w14:schemeClr w14:val="tx1"/>
            </w14:solidFill>
          </w14:textFill>
        </w:rPr>
        <w:t>年</w:t>
      </w:r>
      <w:r>
        <w:rPr>
          <w:rFonts w:hint="eastAsia" w:ascii="仿宋_GB2312" w:eastAsia="仿宋_GB2312"/>
          <w:color w:val="000000" w:themeColor="text1"/>
          <w:sz w:val="30"/>
          <w:szCs w:val="30"/>
          <w:highlight w:val="none"/>
          <w:lang w:val="en-US" w:eastAsia="zh-CN"/>
          <w14:textFill>
            <w14:solidFill>
              <w14:schemeClr w14:val="tx1"/>
            </w14:solidFill>
          </w14:textFill>
        </w:rPr>
        <w:t>12</w:t>
      </w:r>
      <w:r>
        <w:rPr>
          <w:rFonts w:hint="eastAsia" w:ascii="仿宋_GB2312" w:eastAsia="仿宋_GB2312"/>
          <w:color w:val="000000" w:themeColor="text1"/>
          <w:sz w:val="30"/>
          <w:szCs w:val="30"/>
          <w:highlight w:val="none"/>
          <w14:textFill>
            <w14:solidFill>
              <w14:schemeClr w14:val="tx1"/>
            </w14:solidFill>
          </w14:textFill>
        </w:rPr>
        <w:t>月</w:t>
      </w:r>
      <w:r>
        <w:rPr>
          <w:rFonts w:hint="eastAsia" w:ascii="仿宋_GB2312" w:eastAsia="仿宋_GB2312"/>
          <w:color w:val="000000" w:themeColor="text1"/>
          <w:sz w:val="30"/>
          <w:szCs w:val="30"/>
          <w:highlight w:val="none"/>
          <w:lang w:val="en-US" w:eastAsia="zh-CN"/>
          <w14:textFill>
            <w14:solidFill>
              <w14:schemeClr w14:val="tx1"/>
            </w14:solidFill>
          </w14:textFill>
        </w:rPr>
        <w:t>31</w:t>
      </w:r>
      <w:r>
        <w:rPr>
          <w:rFonts w:hint="eastAsia" w:ascii="仿宋_GB2312" w:eastAsia="仿宋_GB2312"/>
          <w:color w:val="000000" w:themeColor="text1"/>
          <w:sz w:val="30"/>
          <w:szCs w:val="30"/>
          <w:highlight w:val="none"/>
          <w14:textFill>
            <w14:solidFill>
              <w14:schemeClr w14:val="tx1"/>
            </w14:solidFill>
          </w14:textFill>
        </w:rPr>
        <w:t>日前</w:t>
      </w:r>
      <w:r>
        <w:rPr>
          <w:rFonts w:hint="eastAsia" w:ascii="仿宋_GB2312" w:eastAsia="仿宋_GB2312"/>
          <w:color w:val="000000" w:themeColor="text1"/>
          <w:sz w:val="30"/>
          <w:szCs w:val="30"/>
          <w14:textFill>
            <w14:solidFill>
              <w14:schemeClr w14:val="tx1"/>
            </w14:solidFill>
          </w14:textFill>
        </w:rPr>
        <w:t>将医院简介、项目申报表（见附件2）、项目申报统计表（见附件3）</w:t>
      </w:r>
      <w:r>
        <w:rPr>
          <w:rFonts w:hint="eastAsia" w:ascii="仿宋_GB2312" w:eastAsia="仿宋_GB2312"/>
          <w:color w:val="000000" w:themeColor="text1"/>
          <w:sz w:val="30"/>
          <w:szCs w:val="30"/>
          <w:lang w:eastAsia="zh-CN"/>
          <w14:textFill>
            <w14:solidFill>
              <w14:schemeClr w14:val="tx1"/>
            </w14:solidFill>
          </w14:textFill>
        </w:rPr>
        <w:t>原件快递</w:t>
      </w:r>
      <w:r>
        <w:rPr>
          <w:rFonts w:hint="eastAsia" w:ascii="仿宋_GB2312" w:eastAsia="仿宋_GB2312"/>
          <w:color w:val="000000" w:themeColor="text1"/>
          <w:sz w:val="30"/>
          <w:szCs w:val="30"/>
          <w14:textFill>
            <w14:solidFill>
              <w14:schemeClr w14:val="tx1"/>
            </w14:solidFill>
          </w14:textFill>
        </w:rPr>
        <w:t>至侨基会汇总，</w:t>
      </w:r>
      <w:r>
        <w:rPr>
          <w:rFonts w:hint="eastAsia" w:ascii="仿宋_GB2312" w:eastAsia="仿宋_GB2312"/>
          <w:color w:val="000000" w:themeColor="text1"/>
          <w:sz w:val="30"/>
          <w:szCs w:val="30"/>
          <w:lang w:eastAsia="zh-CN"/>
          <w14:textFill>
            <w14:solidFill>
              <w14:schemeClr w14:val="tx1"/>
            </w14:solidFill>
          </w14:textFill>
        </w:rPr>
        <w:t>设备名额有限，遵循先报先批原则，</w:t>
      </w:r>
      <w:r>
        <w:rPr>
          <w:rFonts w:hint="eastAsia" w:ascii="仿宋_GB2312" w:eastAsia="仿宋_GB2312"/>
          <w:color w:val="000000" w:themeColor="text1"/>
          <w:sz w:val="30"/>
          <w:szCs w:val="30"/>
          <w14:textFill>
            <w14:solidFill>
              <w14:schemeClr w14:val="tx1"/>
            </w14:solidFill>
          </w14:textFill>
        </w:rPr>
        <w:t>逾期未报送视为自动放弃。</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00"/>
        <w:jc w:val="both"/>
        <w:textAlignment w:val="auto"/>
        <w:outlineLvl w:val="9"/>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（三）联系人：根据项目申报表要求，各有关医疗机构应指定1名申报联系人；根据项目申报统计表要求，地方侨联应指定1名项目联系人。</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00" w:firstLineChars="200"/>
        <w:jc w:val="both"/>
        <w:textAlignment w:val="auto"/>
        <w:outlineLvl w:val="9"/>
        <w:rPr>
          <w:rFonts w:hint="eastAsia" w:ascii="仿宋_GB2312" w:eastAsia="仿宋_GB2312"/>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lang w:eastAsia="zh-CN"/>
          <w14:textFill>
            <w14:solidFill>
              <w14:schemeClr w14:val="tx1"/>
            </w14:solidFill>
          </w14:textFill>
        </w:rPr>
        <w:t>收件</w:t>
      </w:r>
      <w:r>
        <w:rPr>
          <w:rFonts w:hint="eastAsia" w:ascii="仿宋" w:hAnsi="仿宋" w:eastAsia="仿宋" w:cs="仿宋"/>
          <w:color w:val="000000" w:themeColor="text1"/>
          <w:sz w:val="30"/>
          <w:szCs w:val="30"/>
          <w14:textFill>
            <w14:solidFill>
              <w14:schemeClr w14:val="tx1"/>
            </w14:solidFill>
          </w14:textFill>
        </w:rPr>
        <w:t>地址：北京市东城区北新桥三条甲1号中国华侨公益基金会</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00" w:firstLineChars="200"/>
        <w:jc w:val="both"/>
        <w:textAlignment w:val="auto"/>
        <w:outlineLvl w:val="9"/>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联</w:t>
      </w:r>
      <w:r>
        <w:rPr>
          <w:rFonts w:hint="eastAsia" w:asci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系</w:t>
      </w:r>
      <w:r>
        <w:rPr>
          <w:rFonts w:hint="eastAsia" w:asci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人：张</w:t>
      </w:r>
      <w:r>
        <w:rPr>
          <w:rFonts w:hint="eastAsia" w:asci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纾  18610106707</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00"/>
        <w:jc w:val="both"/>
        <w:textAlignment w:val="auto"/>
        <w:outlineLvl w:val="9"/>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汪</w:t>
      </w:r>
      <w:r>
        <w:rPr>
          <w:rFonts w:hint="eastAsia" w:asci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朗  13126521802</w:t>
      </w:r>
    </w:p>
    <w:p>
      <w:pPr>
        <w:keepNext w:val="0"/>
        <w:keepLines w:val="0"/>
        <w:pageBreakBefore w:val="0"/>
        <w:widowControl w:val="0"/>
        <w:kinsoku/>
        <w:wordWrap/>
        <w:overflowPunct/>
        <w:topLinePunct w:val="0"/>
        <w:autoSpaceDE/>
        <w:autoSpaceDN/>
        <w:bidi w:val="0"/>
        <w:adjustRightInd/>
        <w:snapToGrid/>
        <w:spacing w:line="510" w:lineRule="exact"/>
        <w:ind w:right="0" w:rightChars="0" w:firstLine="600" w:firstLineChars="200"/>
        <w:jc w:val="both"/>
        <w:textAlignment w:val="auto"/>
        <w:outlineLvl w:val="9"/>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联系电话：010-84015576</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00" w:firstLineChars="200"/>
        <w:jc w:val="both"/>
        <w:textAlignment w:val="auto"/>
        <w:outlineLvl w:val="9"/>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传</w:t>
      </w:r>
      <w:r>
        <w:rPr>
          <w:rFonts w:hint="eastAsia" w:asci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真：010-64018841</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both"/>
        <w:textAlignment w:val="auto"/>
        <w:outlineLvl w:val="9"/>
        <w:rPr>
          <w:rFonts w:ascii="仿宋" w:hAnsi="仿宋" w:eastAsia="仿宋" w:cs="仿宋"/>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firstLine="600" w:firstLineChars="200"/>
        <w:jc w:val="both"/>
        <w:textAlignment w:val="auto"/>
        <w:outlineLvl w:val="9"/>
        <w:rPr>
          <w:rFonts w:ascii="仿宋_GB2312" w:eastAsia="仿宋_GB2312"/>
          <w:color w:val="000000" w:themeColor="text1"/>
          <w:sz w:val="30"/>
          <w:szCs w:val="30"/>
          <w14:textFill>
            <w14:solidFill>
              <w14:schemeClr w14:val="tx1"/>
            </w14:solidFill>
          </w14:textFill>
        </w:rPr>
      </w:pPr>
      <w:r>
        <w:rPr>
          <w:rFonts w:hint="eastAsia" w:ascii="仿宋" w:hAnsi="仿宋" w:eastAsia="仿宋" w:cs="仿宋"/>
          <w:color w:val="000000" w:themeColor="text1"/>
          <w:sz w:val="30"/>
          <w:szCs w:val="30"/>
          <w14:textFill>
            <w14:solidFill>
              <w14:schemeClr w14:val="tx1"/>
            </w14:solidFill>
          </w14:textFill>
        </w:rPr>
        <w:t>附件：1.</w:t>
      </w:r>
      <w:r>
        <w:rPr>
          <w:rFonts w:hint="eastAsia" w:ascii="仿宋_GB2312" w:eastAsia="仿宋_GB2312"/>
          <w:color w:val="000000" w:themeColor="text1"/>
          <w:sz w:val="30"/>
          <w:szCs w:val="30"/>
          <w14:textFill>
            <w14:solidFill>
              <w14:schemeClr w14:val="tx1"/>
            </w14:solidFill>
          </w14:textFill>
        </w:rPr>
        <w:t>SM10C等离子双极电切电凝系统设备配置及报价单</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both"/>
        <w:textAlignment w:val="auto"/>
        <w:outlineLvl w:val="9"/>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 xml:space="preserve">2.项目申报表 </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both"/>
        <w:textAlignment w:val="auto"/>
        <w:outlineLvl w:val="9"/>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3.项目申报统计表</w:t>
      </w:r>
      <w:bookmarkStart w:id="1" w:name="_GoBack"/>
      <w:bookmarkEnd w:id="1"/>
    </w:p>
    <w:p>
      <w:pPr>
        <w:keepNext w:val="0"/>
        <w:keepLines w:val="0"/>
        <w:pageBreakBefore w:val="0"/>
        <w:widowControl w:val="0"/>
        <w:kinsoku/>
        <w:wordWrap/>
        <w:overflowPunct/>
        <w:topLinePunct w:val="0"/>
        <w:autoSpaceDE/>
        <w:autoSpaceDN/>
        <w:bidi w:val="0"/>
        <w:adjustRightInd/>
        <w:snapToGrid/>
        <w:spacing w:line="510" w:lineRule="exact"/>
        <w:ind w:right="0" w:rightChars="0" w:firstLine="1500" w:firstLineChars="500"/>
        <w:jc w:val="both"/>
        <w:textAlignment w:val="auto"/>
        <w:outlineLvl w:val="9"/>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4.</w:t>
      </w:r>
      <w:r>
        <w:rPr>
          <w:rFonts w:hint="eastAsia" w:ascii="仿宋_GB2312" w:eastAsia="仿宋_GB2312"/>
          <w:color w:val="000000" w:themeColor="text1"/>
          <w:sz w:val="30"/>
          <w:szCs w:val="30"/>
          <w14:textFill>
            <w14:solidFill>
              <w14:schemeClr w14:val="tx1"/>
            </w14:solidFill>
          </w14:textFill>
        </w:rPr>
        <w:t>珠海市司迈科技有限公司简介</w:t>
      </w:r>
    </w:p>
    <w:p>
      <w:pPr>
        <w:keepNext w:val="0"/>
        <w:keepLines w:val="0"/>
        <w:pageBreakBefore w:val="0"/>
        <w:widowControl w:val="0"/>
        <w:kinsoku/>
        <w:wordWrap/>
        <w:overflowPunct/>
        <w:topLinePunct w:val="0"/>
        <w:autoSpaceDE/>
        <w:autoSpaceDN/>
        <w:bidi w:val="0"/>
        <w:adjustRightInd/>
        <w:snapToGrid/>
        <w:spacing w:line="510" w:lineRule="exact"/>
        <w:ind w:right="0" w:rightChars="0" w:firstLine="1500" w:firstLineChars="500"/>
        <w:jc w:val="both"/>
        <w:textAlignment w:val="auto"/>
        <w:outlineLvl w:val="9"/>
        <w:rPr>
          <w:rFonts w:hint="eastAsia" w:ascii="仿宋_GB2312" w:eastAsia="仿宋_GB2312"/>
          <w:color w:val="000000" w:themeColor="text1"/>
          <w:sz w:val="30"/>
          <w:szCs w:val="30"/>
          <w:lang w:val="en-US" w:eastAsia="zh-CN"/>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5.SM等离子双极电切电凝系统设备简介</w:t>
      </w:r>
    </w:p>
    <w:p>
      <w:pPr>
        <w:keepNext w:val="0"/>
        <w:keepLines w:val="0"/>
        <w:pageBreakBefore w:val="0"/>
        <w:widowControl w:val="0"/>
        <w:kinsoku/>
        <w:wordWrap/>
        <w:overflowPunct/>
        <w:topLinePunct w:val="0"/>
        <w:autoSpaceDE/>
        <w:autoSpaceDN/>
        <w:bidi w:val="0"/>
        <w:adjustRightInd/>
        <w:snapToGrid/>
        <w:spacing w:line="510" w:lineRule="exact"/>
        <w:ind w:right="0" w:rightChars="0" w:firstLine="1500" w:firstLineChars="500"/>
        <w:jc w:val="both"/>
        <w:textAlignment w:val="auto"/>
        <w:outlineLvl w:val="9"/>
        <w:rPr>
          <w:rFonts w:hint="eastAsia" w:ascii="仿宋_GB2312" w:eastAsia="仿宋_GB2312"/>
          <w:color w:val="000000" w:themeColor="text1"/>
          <w:sz w:val="30"/>
          <w:szCs w:val="30"/>
          <w:lang w:val="en-US" w:eastAsia="zh-CN"/>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6.捐赠协议书</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both"/>
        <w:textAlignment w:val="auto"/>
        <w:outlineLvl w:val="9"/>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 xml:space="preserve">                                  中国华侨公益基金会</w:t>
      </w:r>
    </w:p>
    <w:p>
      <w:pPr>
        <w:keepNext w:val="0"/>
        <w:keepLines w:val="0"/>
        <w:pageBreakBefore w:val="0"/>
        <w:widowControl w:val="0"/>
        <w:kinsoku/>
        <w:wordWrap/>
        <w:overflowPunct/>
        <w:topLinePunct w:val="0"/>
        <w:autoSpaceDE/>
        <w:autoSpaceDN/>
        <w:bidi w:val="0"/>
        <w:adjustRightInd/>
        <w:snapToGrid/>
        <w:spacing w:line="510" w:lineRule="exact"/>
        <w:ind w:left="0" w:leftChars="0" w:right="0" w:rightChars="0"/>
        <w:jc w:val="both"/>
        <w:textAlignment w:val="auto"/>
        <w:outlineLvl w:val="9"/>
        <w:rPr>
          <w:rFonts w:hint="eastAsia" w:ascii="仿宋_GB2312" w:eastAsia="仿宋_GB2312"/>
          <w:color w:val="000000" w:themeColor="text1"/>
          <w:sz w:val="30"/>
          <w:szCs w:val="30"/>
          <w:lang w:val="en-US" w:eastAsia="zh-CN"/>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 xml:space="preserve">                                   </w:t>
      </w:r>
      <w:r>
        <w:rPr>
          <w:rFonts w:hint="eastAsia" w:ascii="仿宋_GB2312" w:eastAsia="仿宋_GB2312"/>
          <w:color w:val="000000" w:themeColor="text1"/>
          <w:sz w:val="30"/>
          <w:szCs w:val="30"/>
          <w:lang w:val="en-US" w:eastAsia="zh-CN"/>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201</w:t>
      </w:r>
      <w:r>
        <w:rPr>
          <w:rFonts w:hint="eastAsia" w:ascii="仿宋_GB2312" w:eastAsia="仿宋_GB2312"/>
          <w:color w:val="000000" w:themeColor="text1"/>
          <w:sz w:val="30"/>
          <w:szCs w:val="30"/>
          <w:lang w:val="en-US" w:eastAsia="zh-CN"/>
          <w14:textFill>
            <w14:solidFill>
              <w14:schemeClr w14:val="tx1"/>
            </w14:solidFill>
          </w14:textFill>
        </w:rPr>
        <w:t>8</w:t>
      </w:r>
      <w:r>
        <w:rPr>
          <w:rFonts w:hint="eastAsia" w:ascii="仿宋_GB2312" w:eastAsia="仿宋_GB2312"/>
          <w:color w:val="000000" w:themeColor="text1"/>
          <w:sz w:val="30"/>
          <w:szCs w:val="30"/>
          <w14:textFill>
            <w14:solidFill>
              <w14:schemeClr w14:val="tx1"/>
            </w14:solidFill>
          </w14:textFill>
        </w:rPr>
        <w:t>年</w:t>
      </w:r>
      <w:r>
        <w:rPr>
          <w:rFonts w:hint="eastAsia" w:ascii="仿宋_GB2312" w:eastAsia="仿宋_GB2312"/>
          <w:color w:val="000000" w:themeColor="text1"/>
          <w:sz w:val="30"/>
          <w:szCs w:val="30"/>
          <w:lang w:val="en-US" w:eastAsia="zh-CN"/>
          <w14:textFill>
            <w14:solidFill>
              <w14:schemeClr w14:val="tx1"/>
            </w14:solidFill>
          </w14:textFill>
        </w:rPr>
        <w:t>1</w:t>
      </w:r>
      <w:r>
        <w:rPr>
          <w:rFonts w:hint="eastAsia" w:ascii="仿宋_GB2312" w:eastAsia="仿宋_GB2312"/>
          <w:color w:val="000000" w:themeColor="text1"/>
          <w:sz w:val="30"/>
          <w:szCs w:val="30"/>
          <w14:textFill>
            <w14:solidFill>
              <w14:schemeClr w14:val="tx1"/>
            </w14:solidFill>
          </w14:textFill>
        </w:rPr>
        <w:t>月</w:t>
      </w:r>
      <w:r>
        <w:rPr>
          <w:rFonts w:hint="eastAsia" w:ascii="仿宋_GB2312" w:eastAsia="仿宋_GB2312"/>
          <w:color w:val="000000" w:themeColor="text1"/>
          <w:sz w:val="30"/>
          <w:szCs w:val="30"/>
          <w:lang w:val="en-US" w:eastAsia="zh-CN"/>
          <w14:textFill>
            <w14:solidFill>
              <w14:schemeClr w14:val="tx1"/>
            </w14:solidFill>
          </w14:textFill>
        </w:rPr>
        <w:t>2</w:t>
      </w:r>
      <w:r>
        <w:rPr>
          <w:rFonts w:hint="eastAsia" w:ascii="仿宋_GB2312" w:eastAsia="仿宋_GB2312"/>
          <w:color w:val="000000" w:themeColor="text1"/>
          <w:sz w:val="30"/>
          <w:szCs w:val="30"/>
          <w14:textFill>
            <w14:solidFill>
              <w14:schemeClr w14:val="tx1"/>
            </w14:solidFill>
          </w14:textFill>
        </w:rPr>
        <w:t>日</w:t>
      </w:r>
    </w:p>
    <w:p>
      <w:pPr>
        <w:spacing w:line="400" w:lineRule="exact"/>
        <w:jc w:val="left"/>
        <w:rPr>
          <w:rFonts w:hint="eastAsia" w:ascii="华文中宋" w:hAnsi="华文中宋" w:eastAsia="华文中宋" w:cs="华文中宋"/>
          <w:b/>
          <w:bCs/>
          <w:sz w:val="28"/>
          <w:szCs w:val="28"/>
          <w:lang w:eastAsia="zh-CN"/>
        </w:rPr>
        <w:sectPr>
          <w:pgSz w:w="11906" w:h="16838"/>
          <w:pgMar w:top="1440" w:right="1417" w:bottom="1440" w:left="1417" w:header="851" w:footer="992" w:gutter="0"/>
          <w:cols w:space="0" w:num="1"/>
          <w:rtlGutter w:val="0"/>
          <w:docGrid w:type="lines" w:linePitch="312" w:charSpace="0"/>
        </w:sectPr>
      </w:pPr>
    </w:p>
    <w:p>
      <w:pPr>
        <w:spacing w:line="400" w:lineRule="exact"/>
        <w:jc w:val="left"/>
        <w:rPr>
          <w:rFonts w:hint="eastAsia" w:ascii="华文中宋" w:hAnsi="华文中宋" w:eastAsia="华文中宋" w:cs="华文中宋"/>
          <w:b/>
          <w:bCs/>
          <w:sz w:val="28"/>
          <w:szCs w:val="28"/>
          <w:lang w:eastAsia="zh-CN"/>
        </w:rPr>
      </w:pPr>
      <w:r>
        <w:rPr>
          <w:rFonts w:hint="eastAsia" w:ascii="华文中宋" w:hAnsi="华文中宋" w:eastAsia="华文中宋" w:cs="华文中宋"/>
          <w:b/>
          <w:bCs/>
          <w:sz w:val="28"/>
          <w:szCs w:val="28"/>
          <w:lang w:eastAsia="zh-CN"/>
        </w:rPr>
        <w:t>附件</w:t>
      </w:r>
      <w:r>
        <w:rPr>
          <w:rFonts w:hint="eastAsia" w:ascii="华文中宋" w:hAnsi="华文中宋" w:eastAsia="华文中宋" w:cs="华文中宋"/>
          <w:b/>
          <w:bCs/>
          <w:sz w:val="28"/>
          <w:szCs w:val="28"/>
          <w:lang w:val="en-US" w:eastAsia="zh-CN"/>
        </w:rPr>
        <w:t>1</w:t>
      </w:r>
    </w:p>
    <w:p>
      <w:pPr>
        <w:spacing w:line="400" w:lineRule="exact"/>
        <w:jc w:val="center"/>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SM10C型等离子双极电切电凝系统高配置及价格单</w:t>
      </w:r>
    </w:p>
    <w:p>
      <w:pPr>
        <w:spacing w:line="400" w:lineRule="exact"/>
        <w:jc w:val="center"/>
        <w:rPr>
          <w:rFonts w:hint="eastAsia" w:ascii="华文中宋" w:hAnsi="华文中宋" w:eastAsia="华文中宋" w:cs="华文中宋"/>
          <w:b/>
          <w:bCs/>
          <w:sz w:val="44"/>
          <w:szCs w:val="44"/>
        </w:rPr>
      </w:pPr>
    </w:p>
    <w:p/>
    <w:tbl>
      <w:tblPr>
        <w:tblStyle w:val="7"/>
        <w:tblW w:w="14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810"/>
        <w:gridCol w:w="1140"/>
        <w:gridCol w:w="2865"/>
        <w:gridCol w:w="2085"/>
        <w:gridCol w:w="990"/>
        <w:gridCol w:w="1305"/>
        <w:gridCol w:w="4295"/>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90" w:hRule="atLeast"/>
        </w:trPr>
        <w:tc>
          <w:tcPr>
            <w:tcW w:w="637" w:type="dxa"/>
            <w:vAlign w:val="center"/>
          </w:tcPr>
          <w:p>
            <w:pPr>
              <w:spacing w:line="400" w:lineRule="exact"/>
              <w:jc w:val="center"/>
            </w:pPr>
            <w:r>
              <w:rPr>
                <w:rFonts w:hint="eastAsia" w:ascii="宋体" w:hAnsi="宋体" w:cs="宋体"/>
                <w:b w:val="0"/>
                <w:bCs/>
                <w:szCs w:val="21"/>
                <w:vertAlign w:val="baseline"/>
                <w:lang w:eastAsia="zh-CN"/>
              </w:rPr>
              <w:t>序号</w:t>
            </w:r>
          </w:p>
        </w:tc>
        <w:tc>
          <w:tcPr>
            <w:tcW w:w="1950" w:type="dxa"/>
            <w:gridSpan w:val="2"/>
            <w:vAlign w:val="center"/>
          </w:tcPr>
          <w:p>
            <w:pPr>
              <w:spacing w:line="240" w:lineRule="auto"/>
              <w:jc w:val="center"/>
              <w:rPr>
                <w:rFonts w:hint="eastAsia" w:ascii="宋体" w:hAnsi="宋体" w:cs="宋体"/>
                <w:b/>
                <w:szCs w:val="21"/>
                <w:vertAlign w:val="baseline"/>
              </w:rPr>
            </w:pPr>
            <w:r>
              <w:rPr>
                <w:rFonts w:hint="eastAsia"/>
                <w:szCs w:val="21"/>
              </w:rPr>
              <w:t>编</w:t>
            </w:r>
            <w:r>
              <w:rPr>
                <w:szCs w:val="21"/>
              </w:rPr>
              <w:t xml:space="preserve">  </w:t>
            </w:r>
            <w:r>
              <w:rPr>
                <w:rFonts w:hint="eastAsia"/>
                <w:szCs w:val="21"/>
              </w:rPr>
              <w:t>号</w:t>
            </w:r>
          </w:p>
        </w:tc>
        <w:tc>
          <w:tcPr>
            <w:tcW w:w="2865" w:type="dxa"/>
            <w:vAlign w:val="center"/>
          </w:tcPr>
          <w:p>
            <w:pPr>
              <w:spacing w:line="400" w:lineRule="exact"/>
              <w:jc w:val="center"/>
              <w:rPr>
                <w:rFonts w:hint="eastAsia" w:ascii="宋体" w:hAnsi="宋体" w:cs="宋体"/>
                <w:b/>
                <w:szCs w:val="21"/>
                <w:vertAlign w:val="baseline"/>
              </w:rPr>
            </w:pPr>
            <w:r>
              <w:rPr>
                <w:rFonts w:hint="eastAsia"/>
                <w:szCs w:val="21"/>
              </w:rPr>
              <w:t>名</w:t>
            </w:r>
            <w:r>
              <w:rPr>
                <w:szCs w:val="21"/>
              </w:rPr>
              <w:t xml:space="preserve">  </w:t>
            </w:r>
            <w:r>
              <w:rPr>
                <w:rFonts w:hint="eastAsia"/>
                <w:szCs w:val="21"/>
              </w:rPr>
              <w:t>称</w:t>
            </w:r>
          </w:p>
        </w:tc>
        <w:tc>
          <w:tcPr>
            <w:tcW w:w="2085" w:type="dxa"/>
            <w:vAlign w:val="center"/>
          </w:tcPr>
          <w:p>
            <w:pPr>
              <w:spacing w:line="400" w:lineRule="exact"/>
              <w:jc w:val="center"/>
              <w:rPr>
                <w:rFonts w:hint="eastAsia" w:ascii="宋体" w:hAnsi="宋体" w:cs="宋体"/>
                <w:b/>
                <w:szCs w:val="21"/>
                <w:vertAlign w:val="baseline"/>
              </w:rPr>
            </w:pPr>
            <w:r>
              <w:rPr>
                <w:rFonts w:hint="eastAsia"/>
                <w:szCs w:val="21"/>
              </w:rPr>
              <w:t>规   格</w:t>
            </w:r>
          </w:p>
        </w:tc>
        <w:tc>
          <w:tcPr>
            <w:tcW w:w="990" w:type="dxa"/>
            <w:vAlign w:val="center"/>
          </w:tcPr>
          <w:p>
            <w:pPr>
              <w:spacing w:line="400" w:lineRule="exact"/>
              <w:jc w:val="center"/>
              <w:rPr>
                <w:rFonts w:hint="eastAsia" w:ascii="宋体" w:hAnsi="宋体" w:cs="宋体"/>
                <w:b/>
                <w:szCs w:val="21"/>
                <w:vertAlign w:val="baseline"/>
              </w:rPr>
            </w:pPr>
            <w:r>
              <w:rPr>
                <w:rFonts w:hint="eastAsia"/>
                <w:szCs w:val="21"/>
              </w:rPr>
              <w:t>数</w:t>
            </w:r>
            <w:r>
              <w:rPr>
                <w:szCs w:val="21"/>
              </w:rPr>
              <w:t xml:space="preserve">  </w:t>
            </w:r>
            <w:r>
              <w:rPr>
                <w:rFonts w:hint="eastAsia"/>
                <w:szCs w:val="21"/>
              </w:rPr>
              <w:t>量</w:t>
            </w:r>
          </w:p>
        </w:tc>
        <w:tc>
          <w:tcPr>
            <w:tcW w:w="1305" w:type="dxa"/>
            <w:vAlign w:val="center"/>
          </w:tcPr>
          <w:p>
            <w:pPr>
              <w:spacing w:line="400" w:lineRule="exact"/>
              <w:jc w:val="center"/>
              <w:rPr>
                <w:rFonts w:hint="eastAsia" w:ascii="宋体" w:hAnsi="宋体" w:eastAsia="宋体" w:cs="宋体"/>
                <w:b/>
                <w:sz w:val="21"/>
                <w:szCs w:val="21"/>
                <w:vertAlign w:val="baseline"/>
              </w:rPr>
            </w:pPr>
            <w:r>
              <w:rPr>
                <w:rFonts w:hint="eastAsia" w:ascii="宋体" w:hAnsi="宋体" w:eastAsia="宋体" w:cs="宋体"/>
                <w:sz w:val="21"/>
                <w:szCs w:val="21"/>
              </w:rPr>
              <w:t>价  格</w:t>
            </w:r>
          </w:p>
        </w:tc>
        <w:tc>
          <w:tcPr>
            <w:tcW w:w="4295" w:type="dxa"/>
            <w:vAlign w:val="center"/>
          </w:tcPr>
          <w:p>
            <w:pPr>
              <w:spacing w:line="400" w:lineRule="exact"/>
              <w:jc w:val="center"/>
              <w:rPr>
                <w:rFonts w:hint="eastAsia" w:ascii="宋体" w:hAnsi="宋体" w:cs="宋体" w:eastAsiaTheme="minorEastAsia"/>
                <w:b/>
                <w:szCs w:val="21"/>
                <w:vertAlign w:val="baseline"/>
                <w:lang w:eastAsia="zh-CN"/>
              </w:rPr>
            </w:pPr>
            <w:r>
              <w:rPr>
                <w:rFonts w:hint="eastAsia" w:ascii="宋体" w:hAnsi="宋体" w:cs="宋体"/>
                <w:b w:val="0"/>
                <w:bCs/>
                <w:szCs w:val="21"/>
                <w:vertAlign w:val="baseline"/>
                <w:lang w:eastAsia="zh-CN"/>
              </w:rPr>
              <w:t>说</w:t>
            </w:r>
            <w:r>
              <w:rPr>
                <w:rFonts w:hint="eastAsia" w:ascii="宋体" w:hAnsi="宋体" w:cs="宋体"/>
                <w:b w:val="0"/>
                <w:bCs/>
                <w:szCs w:val="21"/>
                <w:vertAlign w:val="baseline"/>
                <w:lang w:val="en-US" w:eastAsia="zh-CN"/>
              </w:rPr>
              <w:t xml:space="preserve">  </w:t>
            </w:r>
            <w:r>
              <w:rPr>
                <w:rFonts w:hint="eastAsia" w:ascii="宋体" w:hAnsi="宋体" w:cs="宋体"/>
                <w:b w:val="0"/>
                <w:bCs/>
                <w:szCs w:val="21"/>
                <w:vertAlign w:val="baseline"/>
                <w:lang w:eastAsia="zh-CN"/>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637" w:type="dxa"/>
            <w:vAlign w:val="top"/>
          </w:tcPr>
          <w:p>
            <w:pPr>
              <w:spacing w:line="400" w:lineRule="exact"/>
              <w:rPr>
                <w:rFonts w:hint="eastAsia" w:eastAsiaTheme="minorEastAsia"/>
                <w:lang w:val="en-US" w:eastAsia="zh-CN"/>
              </w:rPr>
            </w:pPr>
            <w:r>
              <w:rPr>
                <w:rFonts w:hint="eastAsia"/>
                <w:lang w:val="en-US" w:eastAsia="zh-CN"/>
              </w:rPr>
              <w:t>1</w:t>
            </w:r>
          </w:p>
        </w:tc>
        <w:tc>
          <w:tcPr>
            <w:tcW w:w="1950" w:type="dxa"/>
            <w:gridSpan w:val="2"/>
          </w:tcPr>
          <w:p>
            <w:pPr>
              <w:spacing w:line="400" w:lineRule="exact"/>
              <w:rPr>
                <w:rFonts w:hint="eastAsia" w:ascii="宋体" w:hAnsi="宋体" w:cs="宋体"/>
                <w:b/>
                <w:szCs w:val="21"/>
                <w:vertAlign w:val="baseline"/>
              </w:rPr>
            </w:pPr>
            <w:r>
              <w:rPr>
                <w:rFonts w:hint="eastAsia"/>
                <w:szCs w:val="21"/>
              </w:rPr>
              <w:t>SMNKJ</w:t>
            </w:r>
          </w:p>
        </w:tc>
        <w:tc>
          <w:tcPr>
            <w:tcW w:w="2865" w:type="dxa"/>
          </w:tcPr>
          <w:p>
            <w:pPr>
              <w:spacing w:line="400" w:lineRule="exact"/>
              <w:rPr>
                <w:rFonts w:hint="eastAsia" w:ascii="宋体" w:hAnsi="宋体" w:cs="宋体"/>
                <w:b/>
                <w:szCs w:val="21"/>
                <w:vertAlign w:val="baseline"/>
              </w:rPr>
            </w:pPr>
            <w:r>
              <w:rPr>
                <w:rFonts w:hint="eastAsia"/>
                <w:szCs w:val="21"/>
              </w:rPr>
              <w:t>等离子电切镜</w:t>
            </w:r>
          </w:p>
        </w:tc>
        <w:tc>
          <w:tcPr>
            <w:tcW w:w="2085" w:type="dxa"/>
          </w:tcPr>
          <w:p>
            <w:pPr>
              <w:spacing w:line="400" w:lineRule="exact"/>
              <w:rPr>
                <w:rFonts w:hint="eastAsia" w:ascii="宋体" w:hAnsi="宋体" w:cs="宋体"/>
                <w:b/>
                <w:szCs w:val="21"/>
                <w:vertAlign w:val="baseline"/>
              </w:rPr>
            </w:pPr>
          </w:p>
        </w:tc>
        <w:tc>
          <w:tcPr>
            <w:tcW w:w="990" w:type="dxa"/>
          </w:tcPr>
          <w:p>
            <w:pPr>
              <w:spacing w:line="400" w:lineRule="exact"/>
              <w:rPr>
                <w:rFonts w:hint="eastAsia" w:ascii="宋体" w:hAnsi="宋体" w:cs="宋体"/>
                <w:b/>
                <w:szCs w:val="21"/>
                <w:vertAlign w:val="baseline"/>
              </w:rPr>
            </w:pPr>
            <w:r>
              <w:rPr>
                <w:szCs w:val="21"/>
              </w:rPr>
              <w:t>1</w:t>
            </w:r>
            <w:r>
              <w:rPr>
                <w:rFonts w:hint="eastAsia"/>
                <w:szCs w:val="21"/>
              </w:rPr>
              <w:t>标准套</w:t>
            </w:r>
          </w:p>
        </w:tc>
        <w:tc>
          <w:tcPr>
            <w:tcW w:w="1305" w:type="dxa"/>
          </w:tcPr>
          <w:p>
            <w:pPr>
              <w:spacing w:line="400" w:lineRule="exact"/>
              <w:jc w:val="left"/>
              <w:rPr>
                <w:rFonts w:hint="eastAsia" w:ascii="宋体" w:hAnsi="宋体" w:eastAsia="宋体" w:cs="宋体"/>
                <w:b/>
                <w:sz w:val="21"/>
                <w:szCs w:val="21"/>
                <w:vertAlign w:val="baseline"/>
              </w:rPr>
            </w:pPr>
          </w:p>
        </w:tc>
        <w:tc>
          <w:tcPr>
            <w:tcW w:w="4295" w:type="dxa"/>
          </w:tcPr>
          <w:p>
            <w:pPr>
              <w:spacing w:line="400" w:lineRule="exact"/>
              <w:rPr>
                <w:rFonts w:hint="eastAsia" w:ascii="宋体" w:hAnsi="宋体" w:cs="宋体"/>
                <w:b/>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637" w:type="dxa"/>
            <w:vAlign w:val="top"/>
          </w:tcPr>
          <w:p>
            <w:pPr>
              <w:spacing w:line="400" w:lineRule="exact"/>
            </w:pPr>
          </w:p>
        </w:tc>
        <w:tc>
          <w:tcPr>
            <w:tcW w:w="810" w:type="dxa"/>
            <w:vMerge w:val="restart"/>
          </w:tcPr>
          <w:p>
            <w:pPr>
              <w:spacing w:line="400" w:lineRule="exact"/>
              <w:rPr>
                <w:rFonts w:hint="eastAsia" w:ascii="宋体" w:hAnsi="宋体" w:cs="宋体" w:eastAsiaTheme="minorEastAsia"/>
                <w:b w:val="0"/>
                <w:bCs/>
                <w:szCs w:val="21"/>
                <w:vertAlign w:val="baseline"/>
                <w:lang w:val="en-US" w:eastAsia="zh-CN"/>
              </w:rPr>
            </w:pPr>
            <w:r>
              <w:rPr>
                <w:rFonts w:hint="eastAsia" w:ascii="宋体" w:hAnsi="宋体" w:cs="宋体"/>
                <w:b w:val="0"/>
                <w:bCs/>
                <w:szCs w:val="21"/>
                <w:vertAlign w:val="baseline"/>
                <w:lang w:val="en-US" w:eastAsia="zh-CN"/>
              </w:rPr>
              <w:t>SMNKJ包括</w:t>
            </w:r>
          </w:p>
        </w:tc>
        <w:tc>
          <w:tcPr>
            <w:tcW w:w="1140"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 xml:space="preserve">A0430112 </w:t>
            </w:r>
          </w:p>
        </w:tc>
        <w:tc>
          <w:tcPr>
            <w:tcW w:w="2865"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30°镜子</w:t>
            </w:r>
          </w:p>
        </w:tc>
        <w:tc>
          <w:tcPr>
            <w:tcW w:w="2085"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 xml:space="preserve">4mm×302mm </w:t>
            </w:r>
          </w:p>
        </w:tc>
        <w:tc>
          <w:tcPr>
            <w:tcW w:w="990"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1支</w:t>
            </w:r>
          </w:p>
        </w:tc>
        <w:tc>
          <w:tcPr>
            <w:tcW w:w="1305" w:type="dxa"/>
          </w:tcPr>
          <w:p>
            <w:pPr>
              <w:spacing w:line="400" w:lineRule="exact"/>
              <w:jc w:val="left"/>
              <w:rPr>
                <w:rFonts w:hint="eastAsia" w:ascii="宋体" w:hAnsi="宋体" w:eastAsia="宋体" w:cs="宋体"/>
                <w:b w:val="0"/>
                <w:bCs/>
                <w:sz w:val="21"/>
                <w:szCs w:val="21"/>
                <w:vertAlign w:val="baseline"/>
              </w:rPr>
            </w:pPr>
            <w:r>
              <w:rPr>
                <w:rFonts w:hint="eastAsia" w:ascii="宋体" w:hAnsi="宋体" w:eastAsia="宋体" w:cs="宋体"/>
                <w:b w:val="0"/>
                <w:bCs/>
                <w:sz w:val="21"/>
                <w:szCs w:val="21"/>
              </w:rPr>
              <w:t>78000.00</w:t>
            </w:r>
          </w:p>
        </w:tc>
        <w:tc>
          <w:tcPr>
            <w:tcW w:w="4296" w:type="dxa"/>
            <w:gridSpan w:val="2"/>
          </w:tcPr>
          <w:p>
            <w:pPr>
              <w:spacing w:line="400" w:lineRule="exact"/>
              <w:rPr>
                <w:rFonts w:hint="eastAsia" w:ascii="宋体" w:hAnsi="宋体" w:cs="宋体"/>
                <w:b/>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top"/>
          </w:tcPr>
          <w:p>
            <w:pPr>
              <w:spacing w:line="400" w:lineRule="exact"/>
            </w:pPr>
          </w:p>
        </w:tc>
        <w:tc>
          <w:tcPr>
            <w:tcW w:w="810" w:type="dxa"/>
            <w:vMerge w:val="continue"/>
          </w:tcPr>
          <w:p>
            <w:pPr>
              <w:spacing w:line="400" w:lineRule="exact"/>
              <w:rPr>
                <w:rFonts w:hint="eastAsia" w:ascii="宋体" w:hAnsi="宋体" w:cs="宋体"/>
                <w:b w:val="0"/>
                <w:bCs/>
                <w:szCs w:val="21"/>
                <w:vertAlign w:val="baseline"/>
              </w:rPr>
            </w:pPr>
          </w:p>
        </w:tc>
        <w:tc>
          <w:tcPr>
            <w:tcW w:w="1140"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 xml:space="preserve">E140 </w:t>
            </w:r>
          </w:p>
        </w:tc>
        <w:tc>
          <w:tcPr>
            <w:tcW w:w="2865"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手柄</w:t>
            </w:r>
          </w:p>
        </w:tc>
        <w:tc>
          <w:tcPr>
            <w:tcW w:w="2085"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被动式</w:t>
            </w:r>
          </w:p>
        </w:tc>
        <w:tc>
          <w:tcPr>
            <w:tcW w:w="990"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1个</w:t>
            </w:r>
          </w:p>
        </w:tc>
        <w:tc>
          <w:tcPr>
            <w:tcW w:w="1305" w:type="dxa"/>
          </w:tcPr>
          <w:p>
            <w:pPr>
              <w:spacing w:line="400" w:lineRule="exact"/>
              <w:jc w:val="left"/>
              <w:rPr>
                <w:rFonts w:hint="eastAsia" w:ascii="宋体" w:hAnsi="宋体" w:eastAsia="宋体" w:cs="宋体"/>
                <w:b w:val="0"/>
                <w:bCs/>
                <w:sz w:val="21"/>
                <w:szCs w:val="21"/>
                <w:vertAlign w:val="baseline"/>
              </w:rPr>
            </w:pPr>
            <w:r>
              <w:rPr>
                <w:rFonts w:hint="eastAsia" w:ascii="宋体" w:hAnsi="宋体" w:eastAsia="宋体" w:cs="宋体"/>
                <w:b w:val="0"/>
                <w:bCs/>
                <w:sz w:val="21"/>
                <w:szCs w:val="21"/>
              </w:rPr>
              <w:t>44000.00</w:t>
            </w:r>
          </w:p>
        </w:tc>
        <w:tc>
          <w:tcPr>
            <w:tcW w:w="4296" w:type="dxa"/>
            <w:gridSpan w:val="2"/>
          </w:tcPr>
          <w:p>
            <w:pPr>
              <w:spacing w:line="400" w:lineRule="exact"/>
              <w:rPr>
                <w:rFonts w:hint="eastAsia" w:ascii="宋体" w:hAnsi="宋体" w:cs="宋体"/>
                <w:b/>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top"/>
          </w:tcPr>
          <w:p>
            <w:pPr>
              <w:spacing w:line="400" w:lineRule="exact"/>
            </w:pPr>
          </w:p>
        </w:tc>
        <w:tc>
          <w:tcPr>
            <w:tcW w:w="810" w:type="dxa"/>
            <w:vMerge w:val="continue"/>
          </w:tcPr>
          <w:p>
            <w:pPr>
              <w:spacing w:line="400" w:lineRule="exact"/>
              <w:rPr>
                <w:rFonts w:hint="eastAsia" w:ascii="宋体" w:hAnsi="宋体" w:cs="宋体"/>
                <w:b w:val="0"/>
                <w:bCs/>
                <w:szCs w:val="21"/>
                <w:vertAlign w:val="baseline"/>
              </w:rPr>
            </w:pPr>
          </w:p>
        </w:tc>
        <w:tc>
          <w:tcPr>
            <w:tcW w:w="1140"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B85195</w:t>
            </w:r>
          </w:p>
        </w:tc>
        <w:tc>
          <w:tcPr>
            <w:tcW w:w="2865"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外鞘</w:t>
            </w:r>
          </w:p>
        </w:tc>
        <w:tc>
          <w:tcPr>
            <w:tcW w:w="2085"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 xml:space="preserve">26Fr </w:t>
            </w:r>
          </w:p>
        </w:tc>
        <w:tc>
          <w:tcPr>
            <w:tcW w:w="990"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 xml:space="preserve">1支 </w:t>
            </w:r>
          </w:p>
        </w:tc>
        <w:tc>
          <w:tcPr>
            <w:tcW w:w="1305" w:type="dxa"/>
          </w:tcPr>
          <w:p>
            <w:pPr>
              <w:spacing w:line="400" w:lineRule="exact"/>
              <w:jc w:val="left"/>
              <w:rPr>
                <w:rFonts w:hint="eastAsia" w:ascii="宋体" w:hAnsi="宋体" w:eastAsia="宋体" w:cs="宋体"/>
                <w:b w:val="0"/>
                <w:bCs/>
                <w:sz w:val="21"/>
                <w:szCs w:val="21"/>
                <w:vertAlign w:val="baseline"/>
              </w:rPr>
            </w:pPr>
            <w:r>
              <w:rPr>
                <w:rFonts w:hint="eastAsia" w:ascii="宋体" w:hAnsi="宋体" w:eastAsia="宋体" w:cs="宋体"/>
                <w:b w:val="0"/>
                <w:bCs/>
                <w:sz w:val="21"/>
                <w:szCs w:val="21"/>
              </w:rPr>
              <w:t>16000.00</w:t>
            </w:r>
          </w:p>
        </w:tc>
        <w:tc>
          <w:tcPr>
            <w:tcW w:w="4296" w:type="dxa"/>
            <w:gridSpan w:val="2"/>
          </w:tcPr>
          <w:p>
            <w:pPr>
              <w:spacing w:line="400" w:lineRule="exact"/>
              <w:rPr>
                <w:rFonts w:hint="eastAsia" w:ascii="宋体" w:hAnsi="宋体" w:cs="宋体"/>
                <w:b/>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top"/>
          </w:tcPr>
          <w:p>
            <w:pPr>
              <w:spacing w:line="400" w:lineRule="exact"/>
            </w:pPr>
          </w:p>
        </w:tc>
        <w:tc>
          <w:tcPr>
            <w:tcW w:w="810" w:type="dxa"/>
            <w:vMerge w:val="continue"/>
          </w:tcPr>
          <w:p>
            <w:pPr>
              <w:spacing w:line="400" w:lineRule="exact"/>
              <w:rPr>
                <w:rFonts w:hint="eastAsia" w:ascii="宋体" w:hAnsi="宋体" w:cs="宋体"/>
                <w:b w:val="0"/>
                <w:bCs/>
                <w:szCs w:val="21"/>
                <w:vertAlign w:val="baseline"/>
              </w:rPr>
            </w:pPr>
          </w:p>
        </w:tc>
        <w:tc>
          <w:tcPr>
            <w:tcW w:w="1140"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G8532</w:t>
            </w:r>
          </w:p>
        </w:tc>
        <w:tc>
          <w:tcPr>
            <w:tcW w:w="2865"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内鞘进水接头</w:t>
            </w:r>
          </w:p>
        </w:tc>
        <w:tc>
          <w:tcPr>
            <w:tcW w:w="2085" w:type="dxa"/>
          </w:tcPr>
          <w:p>
            <w:pPr>
              <w:spacing w:line="400" w:lineRule="exact"/>
              <w:rPr>
                <w:rFonts w:hint="eastAsia" w:ascii="宋体" w:hAnsi="宋体" w:cs="宋体"/>
                <w:b w:val="0"/>
                <w:bCs/>
                <w:szCs w:val="21"/>
                <w:vertAlign w:val="baseline"/>
              </w:rPr>
            </w:pPr>
          </w:p>
        </w:tc>
        <w:tc>
          <w:tcPr>
            <w:tcW w:w="990"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1个</w:t>
            </w:r>
          </w:p>
        </w:tc>
        <w:tc>
          <w:tcPr>
            <w:tcW w:w="1305" w:type="dxa"/>
          </w:tcPr>
          <w:p>
            <w:pPr>
              <w:spacing w:line="400" w:lineRule="exact"/>
              <w:jc w:val="left"/>
              <w:rPr>
                <w:rFonts w:hint="eastAsia" w:ascii="宋体" w:hAnsi="宋体" w:eastAsia="宋体" w:cs="宋体"/>
                <w:b w:val="0"/>
                <w:bCs/>
                <w:sz w:val="21"/>
                <w:szCs w:val="21"/>
                <w:vertAlign w:val="baseline"/>
              </w:rPr>
            </w:pPr>
            <w:r>
              <w:rPr>
                <w:rFonts w:hint="eastAsia" w:ascii="宋体" w:hAnsi="宋体" w:eastAsia="宋体" w:cs="宋体"/>
                <w:b w:val="0"/>
                <w:bCs/>
                <w:sz w:val="21"/>
                <w:szCs w:val="21"/>
              </w:rPr>
              <w:t>4500.00</w:t>
            </w:r>
          </w:p>
        </w:tc>
        <w:tc>
          <w:tcPr>
            <w:tcW w:w="4296" w:type="dxa"/>
            <w:gridSpan w:val="2"/>
          </w:tcPr>
          <w:p>
            <w:pPr>
              <w:spacing w:line="400" w:lineRule="exact"/>
              <w:rPr>
                <w:rFonts w:hint="eastAsia" w:ascii="宋体" w:hAnsi="宋体" w:cs="宋体"/>
                <w:b/>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top"/>
          </w:tcPr>
          <w:p>
            <w:pPr>
              <w:spacing w:line="400" w:lineRule="exact"/>
            </w:pPr>
          </w:p>
        </w:tc>
        <w:tc>
          <w:tcPr>
            <w:tcW w:w="810" w:type="dxa"/>
            <w:vMerge w:val="continue"/>
          </w:tcPr>
          <w:p>
            <w:pPr>
              <w:spacing w:line="400" w:lineRule="exact"/>
              <w:rPr>
                <w:rFonts w:hint="eastAsia" w:ascii="宋体" w:hAnsi="宋体" w:cs="宋体"/>
                <w:b w:val="0"/>
                <w:bCs/>
                <w:szCs w:val="21"/>
                <w:vertAlign w:val="baseline"/>
              </w:rPr>
            </w:pPr>
          </w:p>
        </w:tc>
        <w:tc>
          <w:tcPr>
            <w:tcW w:w="1140"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C74220</w:t>
            </w:r>
          </w:p>
        </w:tc>
        <w:tc>
          <w:tcPr>
            <w:tcW w:w="2865"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内鞘</w:t>
            </w:r>
          </w:p>
        </w:tc>
        <w:tc>
          <w:tcPr>
            <w:tcW w:w="2085"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24Fr  可360°旋转</w:t>
            </w:r>
          </w:p>
        </w:tc>
        <w:tc>
          <w:tcPr>
            <w:tcW w:w="990"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 xml:space="preserve">1支 </w:t>
            </w:r>
          </w:p>
        </w:tc>
        <w:tc>
          <w:tcPr>
            <w:tcW w:w="1305" w:type="dxa"/>
          </w:tcPr>
          <w:p>
            <w:pPr>
              <w:spacing w:line="400" w:lineRule="exact"/>
              <w:jc w:val="left"/>
              <w:rPr>
                <w:rFonts w:hint="eastAsia" w:ascii="宋体" w:hAnsi="宋体" w:eastAsia="宋体" w:cs="宋体"/>
                <w:b w:val="0"/>
                <w:bCs/>
                <w:sz w:val="21"/>
                <w:szCs w:val="21"/>
                <w:vertAlign w:val="baseline"/>
              </w:rPr>
            </w:pPr>
            <w:r>
              <w:rPr>
                <w:rFonts w:hint="eastAsia" w:ascii="宋体" w:hAnsi="宋体" w:eastAsia="宋体" w:cs="宋体"/>
                <w:b w:val="0"/>
                <w:bCs/>
                <w:sz w:val="21"/>
                <w:szCs w:val="21"/>
              </w:rPr>
              <w:t>17500.00</w:t>
            </w:r>
          </w:p>
        </w:tc>
        <w:tc>
          <w:tcPr>
            <w:tcW w:w="4296" w:type="dxa"/>
            <w:gridSpan w:val="2"/>
          </w:tcPr>
          <w:p>
            <w:pPr>
              <w:spacing w:line="400" w:lineRule="exact"/>
              <w:rPr>
                <w:rFonts w:hint="eastAsia" w:ascii="宋体" w:hAnsi="宋体" w:cs="宋体"/>
                <w:b/>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top"/>
          </w:tcPr>
          <w:p>
            <w:pPr>
              <w:spacing w:line="400" w:lineRule="exact"/>
            </w:pPr>
          </w:p>
        </w:tc>
        <w:tc>
          <w:tcPr>
            <w:tcW w:w="810" w:type="dxa"/>
            <w:vMerge w:val="continue"/>
          </w:tcPr>
          <w:p>
            <w:pPr>
              <w:spacing w:line="400" w:lineRule="exact"/>
              <w:rPr>
                <w:rFonts w:hint="eastAsia" w:ascii="宋体" w:hAnsi="宋体" w:cs="宋体"/>
                <w:b w:val="0"/>
                <w:bCs/>
                <w:szCs w:val="21"/>
                <w:vertAlign w:val="baseline"/>
              </w:rPr>
            </w:pPr>
          </w:p>
        </w:tc>
        <w:tc>
          <w:tcPr>
            <w:tcW w:w="1140"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 xml:space="preserve">D70241 </w:t>
            </w:r>
          </w:p>
        </w:tc>
        <w:tc>
          <w:tcPr>
            <w:tcW w:w="2865"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闭孔鞘芯</w:t>
            </w:r>
          </w:p>
        </w:tc>
        <w:tc>
          <w:tcPr>
            <w:tcW w:w="2085" w:type="dxa"/>
          </w:tcPr>
          <w:p>
            <w:pPr>
              <w:spacing w:line="400" w:lineRule="exact"/>
              <w:rPr>
                <w:rFonts w:hint="eastAsia" w:ascii="宋体" w:hAnsi="宋体" w:cs="宋体"/>
                <w:b w:val="0"/>
                <w:bCs/>
                <w:szCs w:val="21"/>
                <w:vertAlign w:val="baseline"/>
              </w:rPr>
            </w:pPr>
          </w:p>
        </w:tc>
        <w:tc>
          <w:tcPr>
            <w:tcW w:w="990"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1支</w:t>
            </w:r>
          </w:p>
        </w:tc>
        <w:tc>
          <w:tcPr>
            <w:tcW w:w="1305" w:type="dxa"/>
          </w:tcPr>
          <w:p>
            <w:pPr>
              <w:spacing w:line="400" w:lineRule="exact"/>
              <w:jc w:val="left"/>
              <w:rPr>
                <w:rFonts w:hint="eastAsia" w:ascii="宋体" w:hAnsi="宋体" w:eastAsia="宋体" w:cs="宋体"/>
                <w:b w:val="0"/>
                <w:bCs/>
                <w:sz w:val="21"/>
                <w:szCs w:val="21"/>
                <w:vertAlign w:val="baseline"/>
              </w:rPr>
            </w:pPr>
            <w:r>
              <w:rPr>
                <w:rFonts w:hint="eastAsia" w:ascii="宋体" w:hAnsi="宋体" w:eastAsia="宋体" w:cs="宋体"/>
                <w:b w:val="0"/>
                <w:bCs/>
                <w:sz w:val="21"/>
                <w:szCs w:val="21"/>
              </w:rPr>
              <w:t>6000.00</w:t>
            </w:r>
          </w:p>
        </w:tc>
        <w:tc>
          <w:tcPr>
            <w:tcW w:w="4296" w:type="dxa"/>
            <w:gridSpan w:val="2"/>
          </w:tcPr>
          <w:p>
            <w:pPr>
              <w:spacing w:line="400" w:lineRule="exact"/>
              <w:rPr>
                <w:rFonts w:hint="eastAsia" w:ascii="宋体" w:hAnsi="宋体" w:cs="宋体"/>
                <w:b/>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37" w:type="dxa"/>
            <w:vAlign w:val="top"/>
          </w:tcPr>
          <w:p>
            <w:pPr>
              <w:spacing w:line="400" w:lineRule="exact"/>
            </w:pPr>
          </w:p>
        </w:tc>
        <w:tc>
          <w:tcPr>
            <w:tcW w:w="810" w:type="dxa"/>
            <w:vMerge w:val="continue"/>
          </w:tcPr>
          <w:p>
            <w:pPr>
              <w:spacing w:line="400" w:lineRule="exact"/>
              <w:rPr>
                <w:rFonts w:hint="eastAsia" w:ascii="宋体" w:hAnsi="宋体" w:cs="宋体"/>
                <w:b w:val="0"/>
                <w:bCs/>
                <w:szCs w:val="21"/>
                <w:vertAlign w:val="baseline"/>
              </w:rPr>
            </w:pPr>
          </w:p>
        </w:tc>
        <w:tc>
          <w:tcPr>
            <w:tcW w:w="1140"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F42</w:t>
            </w:r>
          </w:p>
        </w:tc>
        <w:tc>
          <w:tcPr>
            <w:tcW w:w="2865"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冲洗接头</w:t>
            </w:r>
          </w:p>
        </w:tc>
        <w:tc>
          <w:tcPr>
            <w:tcW w:w="2085" w:type="dxa"/>
          </w:tcPr>
          <w:p>
            <w:pPr>
              <w:spacing w:line="400" w:lineRule="exact"/>
              <w:rPr>
                <w:rFonts w:hint="eastAsia" w:ascii="宋体" w:hAnsi="宋体" w:cs="宋体"/>
                <w:b w:val="0"/>
                <w:bCs/>
                <w:szCs w:val="21"/>
                <w:vertAlign w:val="baseline"/>
              </w:rPr>
            </w:pPr>
          </w:p>
        </w:tc>
        <w:tc>
          <w:tcPr>
            <w:tcW w:w="990" w:type="dxa"/>
          </w:tcPr>
          <w:p>
            <w:pPr>
              <w:spacing w:line="400" w:lineRule="exact"/>
              <w:rPr>
                <w:rFonts w:hint="eastAsia" w:ascii="宋体" w:hAnsi="宋体" w:cs="宋体"/>
                <w:b w:val="0"/>
                <w:bCs/>
                <w:szCs w:val="21"/>
                <w:vertAlign w:val="baseline"/>
              </w:rPr>
            </w:pPr>
            <w:r>
              <w:rPr>
                <w:rFonts w:hint="eastAsia" w:ascii="宋体" w:hAnsi="宋体" w:cs="宋体"/>
                <w:b w:val="0"/>
                <w:bCs/>
                <w:szCs w:val="21"/>
              </w:rPr>
              <w:t>1个</w:t>
            </w:r>
          </w:p>
        </w:tc>
        <w:tc>
          <w:tcPr>
            <w:tcW w:w="1305" w:type="dxa"/>
          </w:tcPr>
          <w:p>
            <w:pPr>
              <w:spacing w:line="400" w:lineRule="exact"/>
              <w:jc w:val="left"/>
              <w:rPr>
                <w:rFonts w:hint="eastAsia" w:ascii="宋体" w:hAnsi="宋体" w:eastAsia="宋体" w:cs="宋体"/>
                <w:b w:val="0"/>
                <w:bCs/>
                <w:sz w:val="21"/>
                <w:szCs w:val="21"/>
                <w:vertAlign w:val="baseline"/>
              </w:rPr>
            </w:pPr>
            <w:r>
              <w:rPr>
                <w:rFonts w:hint="eastAsia" w:ascii="宋体" w:hAnsi="宋体" w:eastAsia="宋体" w:cs="宋体"/>
                <w:b w:val="0"/>
                <w:bCs/>
                <w:sz w:val="21"/>
                <w:szCs w:val="21"/>
              </w:rPr>
              <w:t>3000.00</w:t>
            </w:r>
          </w:p>
        </w:tc>
        <w:tc>
          <w:tcPr>
            <w:tcW w:w="4296" w:type="dxa"/>
            <w:gridSpan w:val="2"/>
          </w:tcPr>
          <w:p>
            <w:pPr>
              <w:spacing w:line="400" w:lineRule="exact"/>
              <w:rPr>
                <w:rFonts w:hint="eastAsia" w:ascii="宋体" w:hAnsi="宋体" w:cs="宋体"/>
                <w:b/>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637" w:type="dxa"/>
            <w:vAlign w:val="top"/>
          </w:tcPr>
          <w:p>
            <w:pPr>
              <w:spacing w:line="400" w:lineRule="exact"/>
              <w:rPr>
                <w:rFonts w:hint="eastAsia" w:eastAsiaTheme="minorEastAsia"/>
                <w:lang w:val="en-US" w:eastAsia="zh-CN"/>
              </w:rPr>
            </w:pPr>
            <w:r>
              <w:rPr>
                <w:rFonts w:hint="eastAsia"/>
                <w:lang w:val="en-US" w:eastAsia="zh-CN"/>
              </w:rPr>
              <w:t>2</w:t>
            </w:r>
          </w:p>
        </w:tc>
        <w:tc>
          <w:tcPr>
            <w:tcW w:w="1950" w:type="dxa"/>
            <w:gridSpan w:val="2"/>
          </w:tcPr>
          <w:p>
            <w:pPr>
              <w:spacing w:line="400" w:lineRule="exact"/>
              <w:rPr>
                <w:rFonts w:hint="eastAsia" w:ascii="宋体" w:hAnsi="宋体" w:cs="宋体"/>
                <w:b/>
                <w:szCs w:val="21"/>
                <w:vertAlign w:val="baseline"/>
              </w:rPr>
            </w:pPr>
            <w:r>
              <w:rPr>
                <w:szCs w:val="21"/>
              </w:rPr>
              <w:t>SM8700</w:t>
            </w:r>
          </w:p>
        </w:tc>
        <w:tc>
          <w:tcPr>
            <w:tcW w:w="2865" w:type="dxa"/>
          </w:tcPr>
          <w:p>
            <w:pPr>
              <w:spacing w:line="400" w:lineRule="exact"/>
              <w:rPr>
                <w:rFonts w:hint="eastAsia" w:ascii="宋体" w:hAnsi="宋体" w:cs="宋体"/>
                <w:b/>
                <w:szCs w:val="21"/>
                <w:vertAlign w:val="baseline"/>
              </w:rPr>
            </w:pPr>
            <w:r>
              <w:rPr>
                <w:rFonts w:hint="eastAsia"/>
                <w:szCs w:val="21"/>
              </w:rPr>
              <w:t>脚踏开关</w:t>
            </w:r>
          </w:p>
        </w:tc>
        <w:tc>
          <w:tcPr>
            <w:tcW w:w="2085" w:type="dxa"/>
          </w:tcPr>
          <w:p>
            <w:pPr>
              <w:spacing w:line="400" w:lineRule="exact"/>
              <w:rPr>
                <w:rFonts w:hint="eastAsia" w:ascii="宋体" w:hAnsi="宋体" w:cs="宋体"/>
                <w:b/>
                <w:szCs w:val="21"/>
                <w:vertAlign w:val="baseline"/>
              </w:rPr>
            </w:pPr>
            <w:r>
              <w:rPr>
                <w:rFonts w:hint="eastAsia"/>
                <w:szCs w:val="21"/>
              </w:rPr>
              <w:t>双踏板</w:t>
            </w:r>
          </w:p>
        </w:tc>
        <w:tc>
          <w:tcPr>
            <w:tcW w:w="990" w:type="dxa"/>
          </w:tcPr>
          <w:p>
            <w:pPr>
              <w:spacing w:line="400" w:lineRule="exact"/>
              <w:rPr>
                <w:rFonts w:hint="eastAsia" w:ascii="宋体" w:hAnsi="宋体" w:cs="宋体"/>
                <w:b/>
                <w:szCs w:val="21"/>
                <w:vertAlign w:val="baseline"/>
              </w:rPr>
            </w:pPr>
            <w:r>
              <w:rPr>
                <w:szCs w:val="21"/>
              </w:rPr>
              <w:t>1</w:t>
            </w:r>
            <w:r>
              <w:rPr>
                <w:rFonts w:hint="eastAsia"/>
                <w:szCs w:val="21"/>
              </w:rPr>
              <w:t>个</w:t>
            </w:r>
          </w:p>
        </w:tc>
        <w:tc>
          <w:tcPr>
            <w:tcW w:w="1305" w:type="dxa"/>
          </w:tcPr>
          <w:p>
            <w:pPr>
              <w:spacing w:line="400" w:lineRule="exact"/>
              <w:jc w:val="left"/>
              <w:rPr>
                <w:rFonts w:hint="eastAsia" w:ascii="宋体" w:hAnsi="宋体" w:eastAsia="宋体" w:cs="宋体"/>
                <w:b/>
                <w:sz w:val="21"/>
                <w:szCs w:val="21"/>
                <w:vertAlign w:val="baseline"/>
              </w:rPr>
            </w:pPr>
            <w:r>
              <w:rPr>
                <w:rFonts w:hint="eastAsia" w:ascii="宋体" w:hAnsi="宋体" w:eastAsia="宋体" w:cs="宋体"/>
                <w:sz w:val="21"/>
                <w:szCs w:val="21"/>
              </w:rPr>
              <w:t>9000.00</w:t>
            </w:r>
          </w:p>
        </w:tc>
        <w:tc>
          <w:tcPr>
            <w:tcW w:w="4295" w:type="dxa"/>
          </w:tcPr>
          <w:p>
            <w:pPr>
              <w:spacing w:line="400" w:lineRule="exact"/>
              <w:rPr>
                <w:rFonts w:hint="eastAsia" w:ascii="宋体" w:hAnsi="宋体" w:cs="宋体"/>
                <w:b/>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637" w:type="dxa"/>
            <w:vAlign w:val="top"/>
          </w:tcPr>
          <w:p>
            <w:pPr>
              <w:spacing w:line="400" w:lineRule="exact"/>
              <w:rPr>
                <w:rFonts w:hint="eastAsia"/>
                <w:lang w:val="en-US" w:eastAsia="zh-CN"/>
              </w:rPr>
            </w:pPr>
            <w:r>
              <w:rPr>
                <w:rFonts w:hint="eastAsia"/>
                <w:lang w:val="en-US" w:eastAsia="zh-CN"/>
              </w:rPr>
              <w:t>3</w:t>
            </w:r>
          </w:p>
        </w:tc>
        <w:tc>
          <w:tcPr>
            <w:tcW w:w="1950" w:type="dxa"/>
            <w:gridSpan w:val="2"/>
          </w:tcPr>
          <w:p>
            <w:pPr>
              <w:spacing w:line="400" w:lineRule="exact"/>
              <w:rPr>
                <w:rFonts w:hint="eastAsia" w:ascii="宋体" w:hAnsi="宋体" w:cs="宋体"/>
                <w:b/>
                <w:szCs w:val="21"/>
                <w:vertAlign w:val="baseline"/>
              </w:rPr>
            </w:pPr>
            <w:r>
              <w:rPr>
                <w:szCs w:val="21"/>
              </w:rPr>
              <w:t>SM8800</w:t>
            </w:r>
          </w:p>
        </w:tc>
        <w:tc>
          <w:tcPr>
            <w:tcW w:w="2865" w:type="dxa"/>
          </w:tcPr>
          <w:p>
            <w:pPr>
              <w:spacing w:line="400" w:lineRule="exact"/>
              <w:rPr>
                <w:rFonts w:hint="eastAsia" w:ascii="宋体" w:hAnsi="宋体" w:cs="宋体"/>
                <w:b/>
                <w:szCs w:val="21"/>
                <w:vertAlign w:val="baseline"/>
              </w:rPr>
            </w:pPr>
            <w:r>
              <w:rPr>
                <w:rFonts w:hint="eastAsia"/>
                <w:szCs w:val="21"/>
              </w:rPr>
              <w:t>等离子体功率源</w:t>
            </w:r>
          </w:p>
        </w:tc>
        <w:tc>
          <w:tcPr>
            <w:tcW w:w="2085" w:type="dxa"/>
          </w:tcPr>
          <w:p>
            <w:pPr>
              <w:spacing w:line="400" w:lineRule="exact"/>
              <w:rPr>
                <w:rFonts w:hint="eastAsia" w:ascii="宋体" w:hAnsi="宋体" w:cs="宋体"/>
                <w:b/>
                <w:szCs w:val="21"/>
                <w:vertAlign w:val="baseline"/>
              </w:rPr>
            </w:pPr>
          </w:p>
        </w:tc>
        <w:tc>
          <w:tcPr>
            <w:tcW w:w="990" w:type="dxa"/>
          </w:tcPr>
          <w:p>
            <w:pPr>
              <w:spacing w:line="400" w:lineRule="exact"/>
              <w:rPr>
                <w:rFonts w:hint="eastAsia" w:ascii="宋体" w:hAnsi="宋体" w:cs="宋体"/>
                <w:b/>
                <w:szCs w:val="21"/>
                <w:vertAlign w:val="baseline"/>
              </w:rPr>
            </w:pPr>
            <w:r>
              <w:rPr>
                <w:szCs w:val="21"/>
              </w:rPr>
              <w:t>1</w:t>
            </w:r>
            <w:r>
              <w:rPr>
                <w:rFonts w:hint="eastAsia"/>
                <w:szCs w:val="21"/>
              </w:rPr>
              <w:t>台</w:t>
            </w:r>
          </w:p>
        </w:tc>
        <w:tc>
          <w:tcPr>
            <w:tcW w:w="1305" w:type="dxa"/>
          </w:tcPr>
          <w:p>
            <w:pPr>
              <w:tabs>
                <w:tab w:val="left" w:pos="7699"/>
              </w:tabs>
              <w:spacing w:line="400" w:lineRule="exact"/>
              <w:jc w:val="left"/>
              <w:rPr>
                <w:rFonts w:hint="eastAsia" w:ascii="宋体" w:hAnsi="宋体" w:eastAsia="宋体" w:cs="宋体"/>
                <w:b/>
                <w:sz w:val="21"/>
                <w:szCs w:val="21"/>
                <w:vertAlign w:val="baseline"/>
              </w:rPr>
            </w:pPr>
            <w:r>
              <w:rPr>
                <w:rFonts w:hint="eastAsia" w:ascii="宋体" w:hAnsi="宋体" w:eastAsia="宋体" w:cs="宋体"/>
                <w:sz w:val="21"/>
                <w:szCs w:val="21"/>
              </w:rPr>
              <w:t>482500.00</w:t>
            </w:r>
          </w:p>
        </w:tc>
        <w:tc>
          <w:tcPr>
            <w:tcW w:w="4295" w:type="dxa"/>
          </w:tcPr>
          <w:p>
            <w:pPr>
              <w:spacing w:line="400" w:lineRule="exact"/>
              <w:rPr>
                <w:rFonts w:hint="eastAsia" w:ascii="宋体" w:hAnsi="宋体" w:cs="宋体"/>
                <w:b/>
                <w:szCs w:val="21"/>
                <w:vertAlign w:val="baseline"/>
              </w:rPr>
            </w:pPr>
            <w:r>
              <w:rPr>
                <w:rFonts w:hint="eastAsia"/>
                <w:szCs w:val="21"/>
              </w:rPr>
              <w:t>具有等离子电切和</w:t>
            </w:r>
            <w:r>
              <w:rPr>
                <w:szCs w:val="21"/>
              </w:rPr>
              <w:t xml:space="preserve">  </w:t>
            </w:r>
            <w:r>
              <w:rPr>
                <w:rFonts w:hint="eastAsia"/>
                <w:szCs w:val="21"/>
              </w:rPr>
              <w:t>腹腔镜双极电凝功能，工作状态液晶多界面彩色显示，可同时显示：动态阻抗、电极状态和凝切的模式、功率等图形、字母和数字，自动识别电极并自动设定匹配功率，具有安全智能保护装置，防止因电极自身损坏或工作部位离其它金属部位安全距离不够造成人机电损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637" w:type="dxa"/>
            <w:vAlign w:val="top"/>
          </w:tcPr>
          <w:p>
            <w:pPr>
              <w:spacing w:line="400" w:lineRule="exact"/>
              <w:rPr>
                <w:rFonts w:hint="eastAsia"/>
                <w:lang w:val="en-US" w:eastAsia="zh-CN"/>
              </w:rPr>
            </w:pPr>
            <w:r>
              <w:rPr>
                <w:rFonts w:hint="eastAsia"/>
                <w:lang w:val="en-US" w:eastAsia="zh-CN"/>
              </w:rPr>
              <w:t>4</w:t>
            </w:r>
          </w:p>
        </w:tc>
        <w:tc>
          <w:tcPr>
            <w:tcW w:w="1950" w:type="dxa"/>
            <w:gridSpan w:val="2"/>
          </w:tcPr>
          <w:p>
            <w:pPr>
              <w:spacing w:line="400" w:lineRule="exact"/>
              <w:rPr>
                <w:rFonts w:hint="eastAsia" w:ascii="宋体" w:hAnsi="宋体" w:cs="宋体"/>
                <w:b/>
                <w:szCs w:val="21"/>
                <w:vertAlign w:val="baseline"/>
              </w:rPr>
            </w:pPr>
            <w:r>
              <w:rPr>
                <w:rFonts w:hint="eastAsia"/>
              </w:rPr>
              <w:t>SC-580</w:t>
            </w:r>
          </w:p>
        </w:tc>
        <w:tc>
          <w:tcPr>
            <w:tcW w:w="2865" w:type="dxa"/>
          </w:tcPr>
          <w:p>
            <w:pPr>
              <w:spacing w:line="400" w:lineRule="exact"/>
              <w:rPr>
                <w:rFonts w:hint="eastAsia" w:ascii="宋体" w:hAnsi="宋体" w:cs="宋体"/>
                <w:b/>
                <w:szCs w:val="21"/>
                <w:vertAlign w:val="baseline"/>
              </w:rPr>
            </w:pPr>
            <w:r>
              <w:rPr>
                <w:rFonts w:hint="eastAsia"/>
              </w:rPr>
              <w:t>数字高清医用摄像系统</w:t>
            </w:r>
          </w:p>
        </w:tc>
        <w:tc>
          <w:tcPr>
            <w:tcW w:w="2085" w:type="dxa"/>
          </w:tcPr>
          <w:p>
            <w:pPr>
              <w:spacing w:line="400" w:lineRule="exact"/>
              <w:rPr>
                <w:rFonts w:hint="eastAsia" w:ascii="宋体" w:hAnsi="宋体" w:cs="宋体"/>
                <w:b/>
                <w:szCs w:val="21"/>
                <w:vertAlign w:val="baseline"/>
              </w:rPr>
            </w:pPr>
          </w:p>
        </w:tc>
        <w:tc>
          <w:tcPr>
            <w:tcW w:w="990" w:type="dxa"/>
          </w:tcPr>
          <w:p>
            <w:pPr>
              <w:spacing w:line="400" w:lineRule="exact"/>
              <w:rPr>
                <w:rFonts w:hint="eastAsia" w:ascii="宋体" w:hAnsi="宋体" w:cs="宋体"/>
                <w:b/>
                <w:szCs w:val="21"/>
                <w:vertAlign w:val="baseline"/>
              </w:rPr>
            </w:pPr>
            <w:r>
              <w:t>1</w:t>
            </w:r>
            <w:r>
              <w:rPr>
                <w:rFonts w:hint="eastAsia"/>
              </w:rPr>
              <w:t>套</w:t>
            </w:r>
          </w:p>
        </w:tc>
        <w:tc>
          <w:tcPr>
            <w:tcW w:w="1305" w:type="dxa"/>
          </w:tcPr>
          <w:p>
            <w:pPr>
              <w:spacing w:line="400" w:lineRule="exact"/>
              <w:jc w:val="left"/>
              <w:rPr>
                <w:rFonts w:hint="eastAsia" w:ascii="宋体" w:hAnsi="宋体" w:eastAsia="宋体" w:cs="宋体"/>
                <w:b/>
                <w:sz w:val="21"/>
                <w:szCs w:val="21"/>
                <w:vertAlign w:val="baseline"/>
              </w:rPr>
            </w:pPr>
            <w:r>
              <w:rPr>
                <w:rFonts w:hint="eastAsia" w:ascii="宋体" w:hAnsi="宋体" w:eastAsia="宋体" w:cs="宋体"/>
                <w:sz w:val="21"/>
                <w:szCs w:val="21"/>
              </w:rPr>
              <w:t>380,000.00</w:t>
            </w:r>
          </w:p>
        </w:tc>
        <w:tc>
          <w:tcPr>
            <w:tcW w:w="4295" w:type="dxa"/>
          </w:tcPr>
          <w:p>
            <w:pPr>
              <w:spacing w:line="400" w:lineRule="exact"/>
              <w:rPr>
                <w:rFonts w:hint="eastAsia" w:ascii="宋体" w:hAnsi="宋体" w:cs="宋体"/>
                <w:b/>
                <w:szCs w:val="21"/>
                <w:vertAlign w:val="baseline"/>
              </w:rPr>
            </w:pPr>
            <w:r>
              <w:rPr>
                <w:rFonts w:hint="eastAsia" w:ascii="宋体" w:hAnsi="宋体" w:cs="Arial"/>
                <w:kern w:val="0"/>
                <w:szCs w:val="21"/>
              </w:rPr>
              <w:t>采用全高清CCD高灵敏度图像传感器</w:t>
            </w:r>
            <w:r>
              <w:rPr>
                <w:rFonts w:hint="eastAsia" w:ascii="宋体" w:hAnsi="宋体" w:cs="Tahoma"/>
                <w:szCs w:val="21"/>
              </w:rPr>
              <w:t>，</w:t>
            </w:r>
            <w:r>
              <w:rPr>
                <w:rFonts w:hint="eastAsia" w:ascii="宋体" w:hAnsi="宋体" w:cs="Arial"/>
                <w:kern w:val="0"/>
                <w:szCs w:val="21"/>
              </w:rPr>
              <w:t>高清晰度输出，最大分辨率1920 ×1200像素</w:t>
            </w:r>
            <w:r>
              <w:rPr>
                <w:rFonts w:hint="eastAsia" w:ascii="宋体" w:hAnsi="宋体" w:cs="Tahoma"/>
                <w:szCs w:val="21"/>
              </w:rPr>
              <w:t>，DVI-D/HDMI、RGB（HD）/YPbPr、S-Video、Composite Video输出，</w:t>
            </w:r>
            <w:r>
              <w:rPr>
                <w:rFonts w:hint="eastAsia" w:ascii="宋体" w:hAnsi="宋体" w:cs="Arial"/>
                <w:kern w:val="0"/>
                <w:szCs w:val="21"/>
              </w:rPr>
              <w:t>2.5倍数码变焦和冻结功能，具有六种不同类型内窥镜使用模式，摄像头带有可编程控制按钮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637" w:type="dxa"/>
            <w:vAlign w:val="top"/>
          </w:tcPr>
          <w:p>
            <w:pPr>
              <w:spacing w:line="400" w:lineRule="exact"/>
              <w:rPr>
                <w:rFonts w:hint="eastAsia"/>
                <w:lang w:val="en-US" w:eastAsia="zh-CN"/>
              </w:rPr>
            </w:pPr>
            <w:r>
              <w:rPr>
                <w:rFonts w:hint="eastAsia"/>
                <w:lang w:val="en-US" w:eastAsia="zh-CN"/>
              </w:rPr>
              <w:t>5</w:t>
            </w:r>
          </w:p>
        </w:tc>
        <w:tc>
          <w:tcPr>
            <w:tcW w:w="1950" w:type="dxa"/>
            <w:gridSpan w:val="2"/>
          </w:tcPr>
          <w:p>
            <w:pPr>
              <w:spacing w:line="400" w:lineRule="exact"/>
              <w:rPr>
                <w:rFonts w:hint="eastAsia" w:ascii="宋体" w:hAnsi="宋体" w:cs="宋体"/>
                <w:b/>
                <w:szCs w:val="21"/>
                <w:vertAlign w:val="baseline"/>
              </w:rPr>
            </w:pPr>
            <w:r>
              <w:rPr>
                <w:rFonts w:hint="eastAsia"/>
                <w:szCs w:val="21"/>
              </w:rPr>
              <w:t>SL-350LED</w:t>
            </w:r>
          </w:p>
        </w:tc>
        <w:tc>
          <w:tcPr>
            <w:tcW w:w="2865" w:type="dxa"/>
          </w:tcPr>
          <w:p>
            <w:pPr>
              <w:spacing w:line="400" w:lineRule="exact"/>
              <w:rPr>
                <w:rFonts w:hint="eastAsia" w:ascii="宋体" w:hAnsi="宋体" w:cs="宋体"/>
                <w:b/>
                <w:szCs w:val="21"/>
                <w:vertAlign w:val="baseline"/>
              </w:rPr>
            </w:pPr>
            <w:r>
              <w:rPr>
                <w:rFonts w:hint="eastAsia" w:ascii="宋体" w:cs="宋体"/>
                <w:szCs w:val="21"/>
                <w:lang w:val="zh-CN"/>
              </w:rPr>
              <w:t>医用内窥镜冷光源</w:t>
            </w:r>
          </w:p>
        </w:tc>
        <w:tc>
          <w:tcPr>
            <w:tcW w:w="2085" w:type="dxa"/>
          </w:tcPr>
          <w:p>
            <w:pPr>
              <w:spacing w:line="400" w:lineRule="exact"/>
              <w:rPr>
                <w:rFonts w:hint="eastAsia" w:ascii="宋体" w:hAnsi="宋体" w:cs="宋体"/>
                <w:b/>
                <w:szCs w:val="21"/>
                <w:vertAlign w:val="baseline"/>
              </w:rPr>
            </w:pPr>
          </w:p>
        </w:tc>
        <w:tc>
          <w:tcPr>
            <w:tcW w:w="990" w:type="dxa"/>
          </w:tcPr>
          <w:p>
            <w:pPr>
              <w:spacing w:line="400" w:lineRule="exact"/>
              <w:rPr>
                <w:rFonts w:hint="eastAsia" w:ascii="宋体" w:hAnsi="宋体" w:cs="宋体"/>
                <w:b/>
                <w:szCs w:val="21"/>
                <w:vertAlign w:val="baseline"/>
              </w:rPr>
            </w:pPr>
            <w:r>
              <w:rPr>
                <w:rFonts w:hint="eastAsia"/>
                <w:szCs w:val="21"/>
              </w:rPr>
              <w:t>1 套</w:t>
            </w:r>
          </w:p>
        </w:tc>
        <w:tc>
          <w:tcPr>
            <w:tcW w:w="1305" w:type="dxa"/>
          </w:tcPr>
          <w:p>
            <w:pPr>
              <w:spacing w:line="400" w:lineRule="exact"/>
              <w:jc w:val="left"/>
              <w:rPr>
                <w:rFonts w:hint="eastAsia" w:ascii="宋体" w:hAnsi="宋体" w:eastAsia="宋体" w:cs="宋体"/>
                <w:b/>
                <w:sz w:val="21"/>
                <w:szCs w:val="21"/>
                <w:vertAlign w:val="baseline"/>
              </w:rPr>
            </w:pPr>
            <w:r>
              <w:rPr>
                <w:rFonts w:hint="eastAsia" w:ascii="宋体" w:hAnsi="宋体" w:eastAsia="宋体" w:cs="宋体"/>
                <w:sz w:val="21"/>
                <w:szCs w:val="21"/>
              </w:rPr>
              <w:t>40000.00</w:t>
            </w:r>
          </w:p>
        </w:tc>
        <w:tc>
          <w:tcPr>
            <w:tcW w:w="4295" w:type="dxa"/>
          </w:tcPr>
          <w:p>
            <w:pPr>
              <w:spacing w:line="400" w:lineRule="exact"/>
              <w:rPr>
                <w:rFonts w:hint="eastAsia" w:ascii="宋体" w:hAnsi="宋体" w:cs="宋体"/>
                <w:b/>
                <w:szCs w:val="21"/>
                <w:vertAlign w:val="baseline"/>
              </w:rPr>
            </w:pPr>
            <w:r>
              <w:rPr>
                <w:rFonts w:hint="eastAsia" w:ascii="宋体" w:hAnsi="宋体" w:cs="Tahoma"/>
                <w:szCs w:val="21"/>
              </w:rPr>
              <w:t>LED光源，输出功率：0-120W，灯泡寿命≥</w:t>
            </w:r>
            <w:r>
              <w:rPr>
                <w:rFonts w:ascii="宋体" w:hAnsi="宋体" w:cs="Tahoma"/>
                <w:szCs w:val="21"/>
              </w:rPr>
              <w:t>500</w:t>
            </w:r>
            <w:r>
              <w:rPr>
                <w:rFonts w:hint="eastAsia" w:ascii="宋体" w:hAnsi="宋体" w:cs="Tahoma"/>
                <w:szCs w:val="21"/>
              </w:rPr>
              <w:t>00小时，色温4500-</w:t>
            </w:r>
            <w:r>
              <w:rPr>
                <w:rFonts w:ascii="宋体" w:hAnsi="宋体" w:cs="Tahoma"/>
                <w:szCs w:val="21"/>
              </w:rPr>
              <w:t>6</w:t>
            </w:r>
            <w:r>
              <w:rPr>
                <w:rFonts w:hint="eastAsia" w:ascii="宋体" w:hAnsi="宋体" w:cs="Tahoma"/>
                <w:szCs w:val="21"/>
              </w:rPr>
              <w:t>0</w:t>
            </w:r>
            <w:r>
              <w:rPr>
                <w:rFonts w:ascii="宋体" w:hAnsi="宋体" w:cs="Tahoma"/>
                <w:szCs w:val="21"/>
              </w:rPr>
              <w:t>00K</w:t>
            </w:r>
            <w:r>
              <w:rPr>
                <w:rFonts w:hint="eastAsia" w:ascii="宋体" w:hAnsi="宋体" w:cs="Tahoma"/>
                <w:szCs w:val="21"/>
              </w:rPr>
              <w:t>，</w:t>
            </w:r>
            <w:r>
              <w:rPr>
                <w:rFonts w:hint="eastAsia"/>
                <w:szCs w:val="21"/>
              </w:rPr>
              <w:t>亮度 ：≥580000lx、调光方式：按键，PWM可设置多种工作曲线、自动检测和控制温度、显色指数≥93、</w:t>
            </w:r>
            <w:r>
              <w:rPr>
                <w:rFonts w:hint="eastAsia" w:ascii="宋体" w:hAnsi="宋体" w:cs="Tahoma"/>
                <w:szCs w:val="21"/>
              </w:rPr>
              <w:t>配2.5M高传导性光束1</w:t>
            </w:r>
            <w:r>
              <w:rPr>
                <w:rFonts w:hint="eastAsia" w:ascii="宋体" w:cs="宋体"/>
                <w:szCs w:val="21"/>
                <w:lang w:val="zh-CN"/>
              </w:rPr>
              <w:t>条</w:t>
            </w:r>
            <w:r>
              <w:rPr>
                <w:rFonts w:hint="eastAsia" w:ascii="宋体" w:hAnsi="宋体" w:cs="Tahoma"/>
                <w:szCs w:val="21"/>
              </w:rPr>
              <w:t>、可高压消毒。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Height w:val="1510" w:hRule="atLeast"/>
        </w:trPr>
        <w:tc>
          <w:tcPr>
            <w:tcW w:w="637" w:type="dxa"/>
            <w:vAlign w:val="top"/>
          </w:tcPr>
          <w:p>
            <w:pPr>
              <w:spacing w:line="400" w:lineRule="exact"/>
              <w:rPr>
                <w:rFonts w:hint="eastAsia"/>
                <w:lang w:val="en-US" w:eastAsia="zh-CN"/>
              </w:rPr>
            </w:pPr>
            <w:r>
              <w:rPr>
                <w:rFonts w:hint="eastAsia"/>
                <w:lang w:val="en-US" w:eastAsia="zh-CN"/>
              </w:rPr>
              <w:t>6</w:t>
            </w:r>
          </w:p>
        </w:tc>
        <w:tc>
          <w:tcPr>
            <w:tcW w:w="1950" w:type="dxa"/>
            <w:gridSpan w:val="2"/>
          </w:tcPr>
          <w:p>
            <w:pPr>
              <w:spacing w:line="400" w:lineRule="exact"/>
              <w:rPr>
                <w:rFonts w:hint="eastAsia" w:ascii="宋体" w:hAnsi="宋体" w:cs="宋体"/>
                <w:b/>
                <w:szCs w:val="21"/>
                <w:vertAlign w:val="baseline"/>
              </w:rPr>
            </w:pPr>
            <w:r>
              <w:rPr>
                <w:rFonts w:hint="eastAsia"/>
              </w:rPr>
              <w:t>SM2360</w:t>
            </w:r>
          </w:p>
        </w:tc>
        <w:tc>
          <w:tcPr>
            <w:tcW w:w="2865" w:type="dxa"/>
          </w:tcPr>
          <w:p>
            <w:pPr>
              <w:spacing w:line="400" w:lineRule="exact"/>
              <w:rPr>
                <w:rFonts w:hint="eastAsia" w:ascii="宋体" w:hAnsi="宋体" w:cs="宋体"/>
                <w:b/>
                <w:szCs w:val="21"/>
                <w:vertAlign w:val="baseline"/>
              </w:rPr>
            </w:pPr>
            <w:r>
              <w:rPr>
                <w:rFonts w:hint="eastAsia"/>
              </w:rPr>
              <w:t>23.6″高清晰医用LED监视器</w:t>
            </w:r>
          </w:p>
        </w:tc>
        <w:tc>
          <w:tcPr>
            <w:tcW w:w="2085" w:type="dxa"/>
          </w:tcPr>
          <w:p>
            <w:pPr>
              <w:spacing w:line="400" w:lineRule="exact"/>
              <w:rPr>
                <w:rFonts w:hint="eastAsia" w:ascii="宋体" w:hAnsi="宋体" w:cs="宋体"/>
                <w:b/>
                <w:szCs w:val="21"/>
                <w:vertAlign w:val="baseline"/>
              </w:rPr>
            </w:pPr>
          </w:p>
        </w:tc>
        <w:tc>
          <w:tcPr>
            <w:tcW w:w="990" w:type="dxa"/>
          </w:tcPr>
          <w:p>
            <w:pPr>
              <w:spacing w:line="400" w:lineRule="exact"/>
              <w:rPr>
                <w:rFonts w:hint="eastAsia" w:ascii="宋体" w:hAnsi="宋体" w:cs="宋体"/>
                <w:b/>
                <w:szCs w:val="21"/>
                <w:vertAlign w:val="baseline"/>
              </w:rPr>
            </w:pPr>
            <w:r>
              <w:rPr>
                <w:rFonts w:hint="eastAsia"/>
              </w:rPr>
              <w:t>1台</w:t>
            </w:r>
          </w:p>
        </w:tc>
        <w:tc>
          <w:tcPr>
            <w:tcW w:w="1305" w:type="dxa"/>
          </w:tcPr>
          <w:p>
            <w:pPr>
              <w:spacing w:line="400" w:lineRule="exact"/>
              <w:jc w:val="left"/>
              <w:rPr>
                <w:rFonts w:hint="eastAsia" w:ascii="宋体" w:hAnsi="宋体" w:eastAsia="宋体" w:cs="宋体"/>
                <w:b/>
                <w:sz w:val="21"/>
                <w:szCs w:val="21"/>
                <w:vertAlign w:val="baseline"/>
              </w:rPr>
            </w:pPr>
            <w:r>
              <w:rPr>
                <w:rFonts w:hint="eastAsia" w:ascii="宋体" w:hAnsi="宋体" w:eastAsia="宋体" w:cs="宋体"/>
                <w:sz w:val="21"/>
                <w:szCs w:val="21"/>
              </w:rPr>
              <w:t>80,000.00</w:t>
            </w:r>
          </w:p>
        </w:tc>
        <w:tc>
          <w:tcPr>
            <w:tcW w:w="4295" w:type="dxa"/>
          </w:tcPr>
          <w:p>
            <w:pPr>
              <w:spacing w:line="400" w:lineRule="exact"/>
              <w:rPr>
                <w:rFonts w:ascii="宋体" w:hAnsi="宋体" w:cs="宋体"/>
                <w:szCs w:val="21"/>
              </w:rPr>
            </w:pPr>
            <w:r>
              <w:rPr>
                <w:rFonts w:hint="eastAsia" w:ascii="宋体" w:hAnsi="宋体" w:cs="宋体"/>
                <w:szCs w:val="21"/>
              </w:rPr>
              <w:t>输入接口：</w:t>
            </w:r>
            <w:r>
              <w:rPr>
                <w:rFonts w:ascii="宋体" w:hAnsi="宋体" w:cs="宋体"/>
                <w:szCs w:val="21"/>
              </w:rPr>
              <w:t>VGA</w:t>
            </w:r>
            <w:r>
              <w:rPr>
                <w:rFonts w:hint="eastAsia" w:ascii="宋体" w:hAnsi="宋体" w:cs="宋体"/>
                <w:szCs w:val="21"/>
              </w:rPr>
              <w:t>/</w:t>
            </w:r>
            <w:r>
              <w:rPr>
                <w:rFonts w:ascii="宋体" w:hAnsi="宋体" w:cs="宋体"/>
                <w:szCs w:val="21"/>
              </w:rPr>
              <w:t xml:space="preserve"> DVI </w:t>
            </w:r>
            <w:r>
              <w:rPr>
                <w:rFonts w:hint="eastAsia" w:ascii="宋体" w:hAnsi="宋体" w:cs="宋体"/>
                <w:szCs w:val="21"/>
              </w:rPr>
              <w:t>/</w:t>
            </w:r>
            <w:r>
              <w:rPr>
                <w:rFonts w:ascii="宋体" w:hAnsi="宋体" w:cs="宋体"/>
                <w:szCs w:val="21"/>
              </w:rPr>
              <w:t>S-VIDEO</w:t>
            </w:r>
            <w:r>
              <w:rPr>
                <w:rFonts w:hint="eastAsia" w:ascii="宋体" w:hAnsi="宋体" w:cs="宋体"/>
                <w:szCs w:val="21"/>
              </w:rPr>
              <w:t>/</w:t>
            </w:r>
            <w:r>
              <w:rPr>
                <w:rFonts w:ascii="宋体" w:hAnsi="宋体" w:cs="宋体"/>
                <w:szCs w:val="21"/>
              </w:rPr>
              <w:t>YPbPr</w:t>
            </w:r>
            <w:r>
              <w:t xml:space="preserve"> </w:t>
            </w:r>
            <w:r>
              <w:rPr>
                <w:rFonts w:hint="eastAsia"/>
              </w:rPr>
              <w:t>/</w:t>
            </w:r>
            <w:r>
              <w:t xml:space="preserve"> </w:t>
            </w:r>
            <w:r>
              <w:rPr>
                <w:rFonts w:ascii="宋体" w:hAnsi="宋体"/>
              </w:rPr>
              <w:t>RGB</w:t>
            </w:r>
            <w:r>
              <w:rPr>
                <w:rFonts w:ascii="宋体" w:hAnsi="宋体" w:cs="宋体"/>
                <w:szCs w:val="21"/>
              </w:rPr>
              <w:t xml:space="preserve"> </w:t>
            </w:r>
            <w:r>
              <w:rPr>
                <w:rFonts w:hint="eastAsia" w:ascii="宋体" w:hAnsi="宋体" w:cs="宋体"/>
                <w:szCs w:val="21"/>
              </w:rPr>
              <w:t>/YC/SDI输出接口</w:t>
            </w:r>
            <w:r>
              <w:rPr>
                <w:rFonts w:hint="eastAsia" w:ascii="宋体" w:hAnsi="宋体" w:cs="宋体"/>
                <w:szCs w:val="21"/>
                <w:lang w:eastAsia="zh-CN"/>
              </w:rPr>
              <w:t>：</w:t>
            </w:r>
            <w:r>
              <w:rPr>
                <w:rFonts w:ascii="宋体" w:hAnsi="宋体"/>
              </w:rPr>
              <w:t>RGB</w:t>
            </w:r>
            <w:r>
              <w:rPr>
                <w:rFonts w:hint="eastAsia" w:ascii="宋体" w:hAnsi="宋体"/>
              </w:rPr>
              <w:t>/</w:t>
            </w:r>
            <w:r>
              <w:rPr>
                <w:rFonts w:ascii="宋体" w:hAnsi="宋体" w:cs="宋体"/>
                <w:szCs w:val="21"/>
              </w:rPr>
              <w:t xml:space="preserve"> YPbPr</w:t>
            </w:r>
            <w:r>
              <w:rPr>
                <w:rFonts w:hint="eastAsia" w:ascii="宋体" w:hAnsi="宋体" w:cs="宋体"/>
                <w:szCs w:val="21"/>
              </w:rPr>
              <w:t>/</w:t>
            </w:r>
            <w:r>
              <w:rPr>
                <w:rFonts w:ascii="宋体" w:hAnsi="宋体" w:cs="宋体"/>
                <w:szCs w:val="21"/>
              </w:rPr>
              <w:t xml:space="preserve"> S-VIDEO</w:t>
            </w:r>
            <w:r>
              <w:rPr>
                <w:rFonts w:hint="eastAsia" w:ascii="宋体" w:hAnsi="宋体" w:cs="宋体"/>
                <w:szCs w:val="21"/>
              </w:rPr>
              <w:t>/VIDEO/SDI分辨率：</w:t>
            </w:r>
            <w:r>
              <w:rPr>
                <w:rFonts w:ascii="宋体" w:hAnsi="宋体" w:cs="宋体"/>
                <w:szCs w:val="21"/>
              </w:rPr>
              <w:t>1920x1</w:t>
            </w:r>
            <w:r>
              <w:rPr>
                <w:rFonts w:hint="eastAsia" w:ascii="宋体" w:hAnsi="宋体" w:cs="宋体"/>
                <w:szCs w:val="21"/>
              </w:rPr>
              <w:t>08</w:t>
            </w:r>
            <w:r>
              <w:rPr>
                <w:rFonts w:ascii="宋体" w:hAnsi="宋体" w:cs="宋体"/>
                <w:szCs w:val="21"/>
              </w:rPr>
              <w:t>0</w:t>
            </w:r>
            <w:r>
              <w:rPr>
                <w:rFonts w:hint="eastAsia" w:ascii="宋体" w:hAnsi="宋体" w:cs="宋体"/>
                <w:szCs w:val="21"/>
              </w:rPr>
              <w:t>、比例：16:9</w:t>
            </w:r>
          </w:p>
          <w:p>
            <w:pPr>
              <w:spacing w:line="400" w:lineRule="exact"/>
              <w:rPr>
                <w:rFonts w:hint="eastAsia" w:ascii="宋体" w:hAnsi="宋体" w:cs="宋体"/>
                <w:b/>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 w:type="dxa"/>
        </w:trPr>
        <w:tc>
          <w:tcPr>
            <w:tcW w:w="637" w:type="dxa"/>
            <w:vAlign w:val="top"/>
          </w:tcPr>
          <w:p>
            <w:pPr>
              <w:spacing w:line="400" w:lineRule="exact"/>
              <w:rPr>
                <w:rFonts w:hint="eastAsia"/>
                <w:lang w:val="en-US" w:eastAsia="zh-CN"/>
              </w:rPr>
            </w:pPr>
            <w:r>
              <w:rPr>
                <w:rFonts w:hint="eastAsia"/>
                <w:lang w:val="en-US" w:eastAsia="zh-CN"/>
              </w:rPr>
              <w:t>7</w:t>
            </w:r>
          </w:p>
        </w:tc>
        <w:tc>
          <w:tcPr>
            <w:tcW w:w="1950" w:type="dxa"/>
            <w:gridSpan w:val="2"/>
          </w:tcPr>
          <w:p>
            <w:pPr>
              <w:spacing w:line="400" w:lineRule="exact"/>
              <w:rPr>
                <w:rFonts w:hint="eastAsia" w:ascii="宋体" w:hAnsi="宋体" w:cs="宋体"/>
                <w:b/>
                <w:szCs w:val="21"/>
                <w:vertAlign w:val="baseline"/>
              </w:rPr>
            </w:pPr>
            <w:r>
              <w:rPr>
                <w:rFonts w:hint="eastAsia" w:ascii="宋体" w:hAnsi="宋体" w:cs="宋体"/>
                <w:sz w:val="24"/>
              </w:rPr>
              <w:t>X3-H</w:t>
            </w:r>
          </w:p>
        </w:tc>
        <w:tc>
          <w:tcPr>
            <w:tcW w:w="2865" w:type="dxa"/>
          </w:tcPr>
          <w:p>
            <w:pPr>
              <w:spacing w:line="400" w:lineRule="exact"/>
              <w:rPr>
                <w:rFonts w:hint="eastAsia" w:ascii="宋体" w:hAnsi="宋体" w:cs="宋体"/>
                <w:b/>
                <w:szCs w:val="21"/>
                <w:vertAlign w:val="baseline"/>
              </w:rPr>
            </w:pPr>
            <w:r>
              <w:rPr>
                <w:rFonts w:hint="eastAsia" w:ascii="宋体" w:hAnsi="宋体" w:cs="宋体"/>
                <w:szCs w:val="21"/>
              </w:rPr>
              <w:t>医用台车</w:t>
            </w:r>
          </w:p>
        </w:tc>
        <w:tc>
          <w:tcPr>
            <w:tcW w:w="2085" w:type="dxa"/>
          </w:tcPr>
          <w:p>
            <w:pPr>
              <w:spacing w:line="400" w:lineRule="exact"/>
              <w:rPr>
                <w:rFonts w:hint="eastAsia" w:ascii="宋体" w:hAnsi="宋体" w:cs="宋体"/>
                <w:b/>
                <w:szCs w:val="21"/>
                <w:vertAlign w:val="baseline"/>
              </w:rPr>
            </w:pPr>
          </w:p>
        </w:tc>
        <w:tc>
          <w:tcPr>
            <w:tcW w:w="990" w:type="dxa"/>
          </w:tcPr>
          <w:p>
            <w:pPr>
              <w:spacing w:line="400" w:lineRule="exact"/>
              <w:rPr>
                <w:rFonts w:hint="eastAsia" w:ascii="宋体" w:hAnsi="宋体" w:cs="宋体"/>
                <w:b/>
                <w:szCs w:val="21"/>
                <w:vertAlign w:val="baseline"/>
              </w:rPr>
            </w:pPr>
            <w:r>
              <w:rPr>
                <w:rFonts w:hint="eastAsia" w:ascii="宋体" w:hAnsi="宋体" w:cs="宋体"/>
                <w:szCs w:val="21"/>
              </w:rPr>
              <w:t>1 台</w:t>
            </w:r>
          </w:p>
        </w:tc>
        <w:tc>
          <w:tcPr>
            <w:tcW w:w="1305" w:type="dxa"/>
          </w:tcPr>
          <w:p>
            <w:pPr>
              <w:spacing w:line="400" w:lineRule="exact"/>
              <w:jc w:val="left"/>
              <w:rPr>
                <w:rFonts w:hint="eastAsia" w:ascii="宋体" w:hAnsi="宋体" w:eastAsia="宋体" w:cs="宋体"/>
                <w:b/>
                <w:sz w:val="21"/>
                <w:szCs w:val="21"/>
                <w:vertAlign w:val="baseline"/>
              </w:rPr>
            </w:pPr>
            <w:r>
              <w:rPr>
                <w:rFonts w:hint="eastAsia" w:ascii="宋体" w:hAnsi="宋体" w:eastAsia="宋体" w:cs="宋体"/>
                <w:sz w:val="21"/>
                <w:szCs w:val="21"/>
              </w:rPr>
              <w:t>12,000.00</w:t>
            </w:r>
          </w:p>
        </w:tc>
        <w:tc>
          <w:tcPr>
            <w:tcW w:w="4295" w:type="dxa"/>
          </w:tcPr>
          <w:p>
            <w:pPr>
              <w:spacing w:line="400" w:lineRule="exact"/>
              <w:rPr>
                <w:rFonts w:hint="eastAsia" w:ascii="宋体" w:hAnsi="宋体" w:cs="宋体"/>
                <w:b/>
                <w:szCs w:val="21"/>
                <w:vertAlign w:val="baseline"/>
              </w:rPr>
            </w:pPr>
            <w:r>
              <w:rPr>
                <w:rFonts w:hint="eastAsia" w:ascii="宋体" w:hAnsi="宋体" w:cs="宋体"/>
                <w:szCs w:val="21"/>
              </w:rPr>
              <w:t>带可摆动、升降的监视器固定支架，台车移动轮采用可静止锁定的新型静音滑轮。</w:t>
            </w:r>
          </w:p>
        </w:tc>
      </w:tr>
    </w:tbl>
    <w:p>
      <w:pPr>
        <w:spacing w:line="400" w:lineRule="exact"/>
        <w:rPr>
          <w:rFonts w:hint="eastAsia" w:ascii="宋体" w:hAnsi="宋体" w:cs="宋体" w:eastAsiaTheme="minorEastAsia"/>
          <w:b/>
          <w:szCs w:val="21"/>
          <w:lang w:val="en-US" w:eastAsia="zh-CN"/>
        </w:rPr>
      </w:pPr>
      <w:r>
        <w:rPr>
          <w:rFonts w:hint="eastAsia" w:ascii="宋体" w:hAnsi="宋体" w:cs="宋体"/>
          <w:b/>
          <w:szCs w:val="21"/>
          <w:lang w:val="en-US" w:eastAsia="zh-CN"/>
        </w:rPr>
        <w:t xml:space="preserve">                                                                          合计：1，172，500.00</w:t>
      </w:r>
    </w:p>
    <w:p>
      <w:pPr>
        <w:rPr>
          <w:rFonts w:hint="eastAsia"/>
        </w:rPr>
      </w:pPr>
    </w:p>
    <w:p>
      <w:pPr>
        <w:rPr>
          <w:rFonts w:hint="eastAsia"/>
          <w:b/>
          <w:bCs/>
        </w:rPr>
      </w:pPr>
      <w:r>
        <w:rPr>
          <w:rFonts w:hint="eastAsia"/>
          <w:b/>
          <w:bCs/>
        </w:rPr>
        <w:t>注：</w:t>
      </w:r>
      <w:r>
        <w:rPr>
          <w:rFonts w:hint="eastAsia"/>
          <w:b/>
          <w:bCs/>
          <w:lang w:val="en-US" w:eastAsia="zh-CN"/>
        </w:rPr>
        <w:t>1、该捐赠设备实际销售价格为每套117.25万元，中国华侨公益基金会核定捐赠公允价值为每套96万元。</w:t>
      </w:r>
    </w:p>
    <w:p>
      <w:pPr>
        <w:ind w:firstLine="422" w:firstLineChars="200"/>
        <w:rPr>
          <w:rFonts w:hint="eastAsia" w:eastAsiaTheme="minorEastAsia"/>
          <w:b/>
          <w:bCs/>
          <w:lang w:val="en-US" w:eastAsia="zh-CN"/>
        </w:rPr>
      </w:pPr>
      <w:r>
        <w:rPr>
          <w:rFonts w:hint="eastAsia"/>
          <w:b/>
          <w:bCs/>
          <w:lang w:val="en-US" w:eastAsia="zh-CN"/>
        </w:rPr>
        <w:t>2、</w:t>
      </w:r>
      <w:r>
        <w:rPr>
          <w:rFonts w:hint="eastAsia"/>
          <w:b/>
          <w:bCs/>
        </w:rPr>
        <w:t>为便于受赠机构接收捐赠设备后，可立即用于临床手术帮助患者减轻痛苦，珠海市司迈科技有限公司另捐赠：冲洗器（1个）、双极环状电极（2个）。</w:t>
      </w:r>
    </w:p>
    <w:p>
      <w:pPr>
        <w:sectPr>
          <w:pgSz w:w="16838" w:h="11906" w:orient="landscape"/>
          <w:pgMar w:top="1417" w:right="1440" w:bottom="1417" w:left="1440" w:header="851" w:footer="992" w:gutter="0"/>
          <w:cols w:space="0" w:num="1"/>
          <w:rtlGutter w:val="0"/>
          <w:docGrid w:type="lines" w:linePitch="312" w:charSpace="0"/>
        </w:sectPr>
      </w:pPr>
    </w:p>
    <w:p>
      <w:pPr>
        <w:spacing w:line="600" w:lineRule="exact"/>
        <w:ind w:left="-420" w:leftChars="-200" w:firstLine="0" w:firstLineChars="0"/>
        <w:jc w:val="left"/>
        <w:rPr>
          <w:rFonts w:hint="eastAsia" w:eastAsia="宋体"/>
          <w:b/>
          <w:sz w:val="24"/>
          <w:szCs w:val="24"/>
          <w:lang w:eastAsia="zh-CN"/>
        </w:rPr>
      </w:pPr>
      <w:r>
        <w:rPr>
          <w:rFonts w:hint="eastAsia"/>
          <w:b/>
          <w:sz w:val="24"/>
          <w:szCs w:val="24"/>
          <w:lang w:eastAsia="zh-CN"/>
        </w:rPr>
        <w:t>附件</w:t>
      </w:r>
      <w:r>
        <w:rPr>
          <w:rFonts w:hint="eastAsia"/>
          <w:b/>
          <w:sz w:val="24"/>
          <w:szCs w:val="24"/>
          <w:lang w:val="en-US" w:eastAsia="zh-CN"/>
        </w:rPr>
        <w:t>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b/>
          <w:sz w:val="36"/>
          <w:szCs w:val="32"/>
        </w:rPr>
      </w:pPr>
      <w:r>
        <w:rPr>
          <w:rFonts w:hint="eastAsia"/>
          <w:b/>
          <w:sz w:val="36"/>
          <w:szCs w:val="36"/>
        </w:rPr>
        <w:t>中国华侨公益基金会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b/>
          <w:sz w:val="10"/>
          <w:szCs w:val="10"/>
        </w:rPr>
      </w:pPr>
      <w:r>
        <w:rPr>
          <w:rFonts w:hint="eastAsia"/>
          <w:b/>
          <w:sz w:val="36"/>
          <w:szCs w:val="36"/>
        </w:rPr>
        <w:t>司迈等离子双极电切电凝系统</w:t>
      </w:r>
      <w:r>
        <w:rPr>
          <w:rFonts w:hint="eastAsia"/>
          <w:b/>
          <w:sz w:val="36"/>
          <w:szCs w:val="32"/>
        </w:rPr>
        <w:t>申报表</w:t>
      </w:r>
    </w:p>
    <w:p>
      <w:pPr>
        <w:ind w:left="-420" w:leftChars="-200"/>
        <w:jc w:val="left"/>
        <w:rPr>
          <w:rFonts w:hint="eastAsia"/>
          <w:b/>
          <w:sz w:val="10"/>
          <w:szCs w:val="10"/>
          <w:u w:val="single"/>
        </w:rPr>
      </w:pPr>
    </w:p>
    <w:p>
      <w:pPr>
        <w:ind w:left="-420" w:leftChars="-200"/>
        <w:jc w:val="left"/>
        <w:rPr>
          <w:rFonts w:hint="eastAsia"/>
          <w:b/>
          <w:sz w:val="28"/>
          <w:szCs w:val="28"/>
          <w:u w:val="single"/>
        </w:rPr>
      </w:pPr>
      <w:r>
        <w:rPr>
          <w:rFonts w:hint="eastAsia"/>
          <w:b/>
          <w:sz w:val="28"/>
          <w:szCs w:val="28"/>
          <w:u w:val="single"/>
        </w:rPr>
        <w:t xml:space="preserve">           </w:t>
      </w:r>
      <w:r>
        <w:rPr>
          <w:rFonts w:hint="eastAsia"/>
          <w:b/>
          <w:sz w:val="28"/>
          <w:szCs w:val="28"/>
        </w:rPr>
        <w:t>省</w:t>
      </w:r>
      <w:r>
        <w:rPr>
          <w:rFonts w:hint="eastAsia"/>
          <w:b/>
          <w:sz w:val="28"/>
          <w:szCs w:val="28"/>
          <w:u w:val="single"/>
        </w:rPr>
        <w:t xml:space="preserve">         </w:t>
      </w:r>
      <w:r>
        <w:rPr>
          <w:rFonts w:hint="eastAsia"/>
          <w:b/>
          <w:sz w:val="28"/>
          <w:szCs w:val="28"/>
        </w:rPr>
        <w:t>市（县、区）</w:t>
      </w:r>
    </w:p>
    <w:tbl>
      <w:tblPr>
        <w:tblStyle w:val="6"/>
        <w:tblpPr w:leftFromText="180" w:rightFromText="180" w:vertAnchor="text" w:horzAnchor="page" w:tblpX="1307" w:tblpY="146"/>
        <w:tblOverlap w:val="never"/>
        <w:tblW w:w="95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1640"/>
        <w:gridCol w:w="1762"/>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6" w:hRule="atLeast"/>
        </w:trPr>
        <w:tc>
          <w:tcPr>
            <w:tcW w:w="9585" w:type="dxa"/>
            <w:gridSpan w:val="4"/>
            <w:tcBorders>
              <w:top w:val="single" w:color="auto" w:sz="12" w:space="0"/>
              <w:left w:val="single" w:color="auto" w:sz="12" w:space="0"/>
              <w:right w:val="single" w:color="auto" w:sz="12" w:space="0"/>
            </w:tcBorders>
            <w:vAlign w:val="center"/>
          </w:tcPr>
          <w:p>
            <w:pPr>
              <w:pStyle w:val="2"/>
              <w:spacing w:line="320" w:lineRule="exact"/>
              <w:jc w:val="left"/>
              <w:rPr>
                <w:rFonts w:hint="eastAsia"/>
                <w:b/>
                <w:sz w:val="24"/>
              </w:rPr>
            </w:pPr>
            <w:r>
              <w:rPr>
                <w:rFonts w:hint="eastAsia"/>
                <w:b/>
                <w:sz w:val="24"/>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2" w:hRule="atLeast"/>
        </w:trPr>
        <w:tc>
          <w:tcPr>
            <w:tcW w:w="2781" w:type="dxa"/>
            <w:tcBorders>
              <w:left w:val="single" w:color="auto" w:sz="12" w:space="0"/>
            </w:tcBorders>
            <w:vAlign w:val="center"/>
          </w:tcPr>
          <w:p>
            <w:pPr>
              <w:pStyle w:val="2"/>
              <w:spacing w:line="320" w:lineRule="exact"/>
              <w:jc w:val="left"/>
              <w:rPr>
                <w:rFonts w:hint="eastAsia"/>
                <w:b/>
                <w:sz w:val="24"/>
              </w:rPr>
            </w:pPr>
            <w:r>
              <w:rPr>
                <w:rFonts w:hint="eastAsia"/>
                <w:b/>
                <w:sz w:val="24"/>
              </w:rPr>
              <w:t>院长姓名：</w:t>
            </w:r>
          </w:p>
        </w:tc>
        <w:tc>
          <w:tcPr>
            <w:tcW w:w="3402" w:type="dxa"/>
            <w:gridSpan w:val="2"/>
            <w:vAlign w:val="center"/>
          </w:tcPr>
          <w:p>
            <w:pPr>
              <w:pStyle w:val="2"/>
              <w:spacing w:line="320" w:lineRule="exact"/>
              <w:jc w:val="left"/>
              <w:rPr>
                <w:rFonts w:hint="eastAsia"/>
                <w:b/>
                <w:sz w:val="24"/>
              </w:rPr>
            </w:pPr>
            <w:r>
              <w:rPr>
                <w:rFonts w:hint="eastAsia"/>
                <w:b/>
                <w:sz w:val="24"/>
              </w:rPr>
              <w:t>联系方式：</w:t>
            </w:r>
          </w:p>
        </w:tc>
        <w:tc>
          <w:tcPr>
            <w:tcW w:w="3402" w:type="dxa"/>
            <w:tcBorders>
              <w:right w:val="single" w:color="auto" w:sz="12" w:space="0"/>
            </w:tcBorders>
            <w:vAlign w:val="center"/>
          </w:tcPr>
          <w:p>
            <w:pPr>
              <w:pStyle w:val="2"/>
              <w:spacing w:line="320" w:lineRule="exact"/>
              <w:jc w:val="left"/>
              <w:rPr>
                <w:rFonts w:hint="eastAsia"/>
                <w:b/>
                <w:sz w:val="24"/>
              </w:rPr>
            </w:pPr>
            <w:r>
              <w:rPr>
                <w:rFonts w:hint="eastAsia"/>
                <w:b/>
                <w:sz w:val="24"/>
              </w:rPr>
              <w:t xml:space="preserve">传  </w:t>
            </w:r>
            <w:r>
              <w:rPr>
                <w:b/>
                <w:sz w:val="24"/>
              </w:rPr>
              <w:t xml:space="preserve">  </w:t>
            </w:r>
            <w:r>
              <w:rPr>
                <w:rFonts w:hint="eastAsia"/>
                <w:b/>
                <w:sz w:val="24"/>
              </w:rPr>
              <w:t>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0" w:hRule="atLeast"/>
        </w:trPr>
        <w:tc>
          <w:tcPr>
            <w:tcW w:w="2781" w:type="dxa"/>
            <w:tcBorders>
              <w:left w:val="single" w:color="auto" w:sz="12" w:space="0"/>
            </w:tcBorders>
            <w:vAlign w:val="center"/>
          </w:tcPr>
          <w:p>
            <w:pPr>
              <w:pStyle w:val="2"/>
              <w:spacing w:line="320" w:lineRule="exact"/>
              <w:jc w:val="left"/>
              <w:rPr>
                <w:rFonts w:hint="eastAsia"/>
                <w:b/>
                <w:sz w:val="24"/>
              </w:rPr>
            </w:pPr>
            <w:r>
              <w:rPr>
                <w:rFonts w:hint="eastAsia"/>
                <w:b/>
                <w:sz w:val="24"/>
              </w:rPr>
              <w:t>联 系 人：</w:t>
            </w:r>
          </w:p>
        </w:tc>
        <w:tc>
          <w:tcPr>
            <w:tcW w:w="3402" w:type="dxa"/>
            <w:gridSpan w:val="2"/>
            <w:vAlign w:val="center"/>
          </w:tcPr>
          <w:p>
            <w:pPr>
              <w:pStyle w:val="2"/>
              <w:spacing w:line="320" w:lineRule="exact"/>
              <w:jc w:val="left"/>
              <w:rPr>
                <w:rFonts w:hint="eastAsia"/>
                <w:b/>
                <w:sz w:val="24"/>
              </w:rPr>
            </w:pPr>
            <w:r>
              <w:rPr>
                <w:rFonts w:hint="eastAsia"/>
                <w:b/>
                <w:sz w:val="24"/>
              </w:rPr>
              <w:t>联系方式：</w:t>
            </w:r>
          </w:p>
        </w:tc>
        <w:tc>
          <w:tcPr>
            <w:tcW w:w="3402" w:type="dxa"/>
            <w:tcBorders>
              <w:right w:val="single" w:color="auto" w:sz="12" w:space="0"/>
            </w:tcBorders>
            <w:vAlign w:val="center"/>
          </w:tcPr>
          <w:p>
            <w:pPr>
              <w:pStyle w:val="2"/>
              <w:spacing w:line="320" w:lineRule="exact"/>
              <w:jc w:val="left"/>
              <w:rPr>
                <w:rFonts w:hint="eastAsia"/>
                <w:b/>
                <w:sz w:val="24"/>
              </w:rPr>
            </w:pPr>
            <w:r>
              <w:rPr>
                <w:rFonts w:hint="eastAsia"/>
                <w:b/>
                <w:sz w:val="24"/>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5" w:hRule="atLeast"/>
        </w:trPr>
        <w:tc>
          <w:tcPr>
            <w:tcW w:w="2781" w:type="dxa"/>
            <w:tcBorders>
              <w:left w:val="single" w:color="auto" w:sz="12" w:space="0"/>
              <w:right w:val="single" w:color="auto" w:sz="4" w:space="0"/>
            </w:tcBorders>
            <w:vAlign w:val="center"/>
          </w:tcPr>
          <w:p>
            <w:pPr>
              <w:spacing w:line="360" w:lineRule="exact"/>
              <w:jc w:val="center"/>
              <w:rPr>
                <w:rFonts w:hint="eastAsia"/>
                <w:b/>
                <w:sz w:val="24"/>
              </w:rPr>
            </w:pPr>
            <w:r>
              <w:rPr>
                <w:rFonts w:hint="eastAsia"/>
                <w:b/>
                <w:sz w:val="24"/>
              </w:rPr>
              <w:t>申请受赠设备名称</w:t>
            </w:r>
          </w:p>
        </w:tc>
        <w:tc>
          <w:tcPr>
            <w:tcW w:w="1640" w:type="dxa"/>
            <w:tcBorders>
              <w:left w:val="single" w:color="auto" w:sz="4" w:space="0"/>
              <w:right w:val="single" w:color="auto" w:sz="4" w:space="0"/>
            </w:tcBorders>
            <w:vAlign w:val="center"/>
          </w:tcPr>
          <w:p>
            <w:pPr>
              <w:spacing w:line="360" w:lineRule="exact"/>
              <w:jc w:val="center"/>
              <w:rPr>
                <w:rFonts w:hint="eastAsia"/>
                <w:b/>
                <w:sz w:val="24"/>
              </w:rPr>
            </w:pPr>
            <w:r>
              <w:rPr>
                <w:rFonts w:hint="eastAsia"/>
                <w:b/>
                <w:sz w:val="24"/>
              </w:rPr>
              <w:t>数  量       （台/套）</w:t>
            </w:r>
          </w:p>
        </w:tc>
        <w:tc>
          <w:tcPr>
            <w:tcW w:w="1762" w:type="dxa"/>
            <w:tcBorders>
              <w:left w:val="single" w:color="auto" w:sz="4" w:space="0"/>
              <w:right w:val="single" w:color="auto" w:sz="4" w:space="0"/>
            </w:tcBorders>
            <w:vAlign w:val="center"/>
          </w:tcPr>
          <w:p>
            <w:pPr>
              <w:spacing w:line="360" w:lineRule="exact"/>
              <w:jc w:val="center"/>
              <w:rPr>
                <w:rFonts w:hint="eastAsia"/>
                <w:b/>
                <w:sz w:val="24"/>
              </w:rPr>
            </w:pPr>
            <w:r>
              <w:rPr>
                <w:rFonts w:hint="eastAsia"/>
                <w:b/>
                <w:sz w:val="24"/>
              </w:rPr>
              <w:t>市场</w:t>
            </w:r>
            <w:r>
              <w:rPr>
                <w:rFonts w:hint="eastAsia"/>
                <w:b/>
                <w:sz w:val="24"/>
                <w:lang w:eastAsia="zh-CN"/>
              </w:rPr>
              <w:t>公允价值</w:t>
            </w:r>
          </w:p>
          <w:p>
            <w:pPr>
              <w:spacing w:line="360" w:lineRule="exact"/>
              <w:jc w:val="center"/>
              <w:rPr>
                <w:rFonts w:hint="eastAsia"/>
                <w:b/>
                <w:sz w:val="24"/>
              </w:rPr>
            </w:pPr>
            <w:r>
              <w:rPr>
                <w:rFonts w:hint="eastAsia"/>
                <w:b/>
                <w:sz w:val="24"/>
              </w:rPr>
              <w:t>（元/台套）</w:t>
            </w:r>
          </w:p>
        </w:tc>
        <w:tc>
          <w:tcPr>
            <w:tcW w:w="3402" w:type="dxa"/>
            <w:tcBorders>
              <w:left w:val="single" w:color="auto" w:sz="4" w:space="0"/>
              <w:right w:val="single" w:color="auto" w:sz="12" w:space="0"/>
            </w:tcBorders>
            <w:vAlign w:val="center"/>
          </w:tcPr>
          <w:p>
            <w:pPr>
              <w:spacing w:line="360" w:lineRule="exact"/>
              <w:jc w:val="center"/>
              <w:rPr>
                <w:rFonts w:hint="eastAsia"/>
                <w:b/>
                <w:sz w:val="24"/>
              </w:rPr>
            </w:pPr>
            <w:r>
              <w:rPr>
                <w:rFonts w:hint="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7" w:hRule="atLeast"/>
        </w:trPr>
        <w:tc>
          <w:tcPr>
            <w:tcW w:w="2781" w:type="dxa"/>
            <w:tcBorders>
              <w:left w:val="single" w:color="auto" w:sz="12" w:space="0"/>
              <w:right w:val="single" w:color="auto" w:sz="4" w:space="0"/>
            </w:tcBorders>
            <w:vAlign w:val="center"/>
          </w:tcPr>
          <w:p>
            <w:pPr>
              <w:spacing w:line="360" w:lineRule="exact"/>
              <w:jc w:val="center"/>
              <w:rPr>
                <w:bCs/>
                <w:sz w:val="24"/>
              </w:rPr>
            </w:pPr>
            <w:r>
              <w:rPr>
                <w:rFonts w:hint="eastAsia"/>
                <w:bCs/>
                <w:sz w:val="24"/>
              </w:rPr>
              <w:t>SM10C等离子</w:t>
            </w:r>
          </w:p>
          <w:p>
            <w:pPr>
              <w:spacing w:line="360" w:lineRule="exact"/>
              <w:jc w:val="center"/>
              <w:rPr>
                <w:rFonts w:hint="eastAsia"/>
                <w:bCs/>
                <w:sz w:val="24"/>
              </w:rPr>
            </w:pPr>
            <w:r>
              <w:rPr>
                <w:rFonts w:hint="eastAsia"/>
                <w:bCs/>
                <w:sz w:val="24"/>
              </w:rPr>
              <w:t>双极电切电凝系统</w:t>
            </w:r>
          </w:p>
        </w:tc>
        <w:tc>
          <w:tcPr>
            <w:tcW w:w="1640" w:type="dxa"/>
            <w:tcBorders>
              <w:left w:val="single" w:color="auto" w:sz="4" w:space="0"/>
              <w:right w:val="single" w:color="auto" w:sz="4" w:space="0"/>
            </w:tcBorders>
            <w:vAlign w:val="center"/>
          </w:tcPr>
          <w:p>
            <w:pPr>
              <w:spacing w:line="360" w:lineRule="exact"/>
              <w:jc w:val="center"/>
              <w:rPr>
                <w:rFonts w:hint="eastAsia" w:ascii="宋体" w:hAnsi="宋体" w:cs="宋体"/>
                <w:bCs/>
                <w:sz w:val="24"/>
              </w:rPr>
            </w:pPr>
            <w:r>
              <w:rPr>
                <w:rFonts w:hint="eastAsia" w:ascii="宋体" w:hAnsi="宋体" w:cs="宋体"/>
                <w:bCs/>
                <w:sz w:val="24"/>
              </w:rPr>
              <w:t>1</w:t>
            </w:r>
          </w:p>
        </w:tc>
        <w:tc>
          <w:tcPr>
            <w:tcW w:w="1762" w:type="dxa"/>
            <w:tcBorders>
              <w:left w:val="single" w:color="auto" w:sz="4" w:space="0"/>
              <w:right w:val="single" w:color="auto" w:sz="4" w:space="0"/>
            </w:tcBorders>
            <w:vAlign w:val="center"/>
          </w:tcPr>
          <w:p>
            <w:pPr>
              <w:spacing w:line="360" w:lineRule="exact"/>
              <w:jc w:val="center"/>
              <w:rPr>
                <w:rFonts w:hint="eastAsia" w:ascii="宋体" w:hAnsi="宋体" w:cs="宋体"/>
                <w:bCs/>
                <w:sz w:val="24"/>
              </w:rPr>
            </w:pPr>
            <w:r>
              <w:rPr>
                <w:rFonts w:hint="eastAsia" w:ascii="宋体" w:hAnsi="宋体" w:cs="宋体"/>
                <w:bCs/>
                <w:sz w:val="24"/>
              </w:rPr>
              <w:t>960，000.00</w:t>
            </w:r>
          </w:p>
        </w:tc>
        <w:tc>
          <w:tcPr>
            <w:tcW w:w="3402" w:type="dxa"/>
            <w:tcBorders>
              <w:left w:val="single" w:color="auto" w:sz="4" w:space="0"/>
              <w:right w:val="single" w:color="auto" w:sz="12" w:space="0"/>
            </w:tcBorders>
            <w:vAlign w:val="center"/>
          </w:tcPr>
          <w:p>
            <w:pPr>
              <w:spacing w:line="360" w:lineRule="exact"/>
              <w:jc w:val="center"/>
              <w:rPr>
                <w:rFonts w:hint="eastAsia"/>
                <w:bCs/>
                <w:sz w:val="24"/>
              </w:rPr>
            </w:pPr>
            <w:r>
              <w:rPr>
                <w:rFonts w:hint="eastAsia"/>
                <w:bCs/>
                <w:sz w:val="24"/>
              </w:rPr>
              <w:t>每家医院限申请一台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74" w:hRule="atLeast"/>
        </w:trPr>
        <w:tc>
          <w:tcPr>
            <w:tcW w:w="9585" w:type="dxa"/>
            <w:gridSpan w:val="4"/>
            <w:tcBorders>
              <w:left w:val="single" w:color="auto" w:sz="12" w:space="0"/>
              <w:right w:val="single" w:color="auto" w:sz="12" w:space="0"/>
            </w:tcBorders>
            <w:vAlign w:val="top"/>
          </w:tcPr>
          <w:p>
            <w:pPr>
              <w:pStyle w:val="2"/>
              <w:shd w:val="clear" w:color="auto" w:fill="FFFFFF"/>
              <w:spacing w:line="320" w:lineRule="exact"/>
              <w:rPr>
                <w:rFonts w:hint="eastAsia"/>
                <w:bCs/>
                <w:sz w:val="24"/>
              </w:rPr>
            </w:pPr>
            <w:r>
              <w:rPr>
                <w:rFonts w:hint="eastAsia"/>
                <w:bCs/>
                <w:sz w:val="24"/>
              </w:rPr>
              <w:t>申报条件：</w:t>
            </w:r>
          </w:p>
          <w:p>
            <w:pPr>
              <w:pStyle w:val="2"/>
              <w:shd w:val="clear" w:color="auto" w:fill="FFFFFF"/>
              <w:spacing w:line="320" w:lineRule="exact"/>
              <w:rPr>
                <w:rFonts w:hint="eastAsia"/>
                <w:bCs/>
                <w:sz w:val="21"/>
              </w:rPr>
            </w:pPr>
            <w:r>
              <w:rPr>
                <w:rFonts w:hint="eastAsia"/>
                <w:bCs/>
                <w:sz w:val="21"/>
              </w:rPr>
              <w:t xml:space="preserve">    1、医院等级为二级及以上，且具有开展泌尿外科、妇产科、普外科腹腔镜手术能力；</w:t>
            </w:r>
          </w:p>
          <w:p>
            <w:pPr>
              <w:pStyle w:val="2"/>
              <w:shd w:val="clear" w:color="auto" w:fill="FFFFFF"/>
              <w:spacing w:line="320" w:lineRule="exact"/>
              <w:ind w:firstLine="411" w:firstLineChars="196"/>
              <w:rPr>
                <w:rFonts w:hint="eastAsia"/>
                <w:bCs/>
                <w:sz w:val="21"/>
              </w:rPr>
            </w:pPr>
            <w:r>
              <w:rPr>
                <w:rFonts w:hint="eastAsia"/>
                <w:bCs/>
                <w:sz w:val="21"/>
                <w:lang w:val="en-US" w:eastAsia="zh-CN"/>
              </w:rPr>
              <w:t>2</w:t>
            </w:r>
            <w:r>
              <w:rPr>
                <w:rFonts w:hint="eastAsia"/>
                <w:bCs/>
                <w:sz w:val="21"/>
              </w:rPr>
              <w:t>、</w:t>
            </w:r>
            <w:r>
              <w:rPr>
                <w:rFonts w:hint="eastAsia"/>
                <w:bCs/>
                <w:color w:val="000000"/>
                <w:sz w:val="21"/>
                <w:lang w:val="en-US" w:eastAsia="zh-CN"/>
              </w:rPr>
              <w:t>医院每年使用我会捐赠设备为困难患者群体实施至少5例免费手术；</w:t>
            </w:r>
          </w:p>
          <w:p>
            <w:pPr>
              <w:pStyle w:val="2"/>
              <w:shd w:val="clear" w:color="auto" w:fill="FFFFFF"/>
              <w:spacing w:line="320" w:lineRule="exact"/>
              <w:ind w:firstLine="411" w:firstLineChars="196"/>
              <w:rPr>
                <w:rFonts w:hint="eastAsia"/>
                <w:bCs/>
                <w:sz w:val="21"/>
              </w:rPr>
            </w:pPr>
            <w:r>
              <w:rPr>
                <w:rFonts w:hint="eastAsia"/>
                <w:bCs/>
                <w:sz w:val="21"/>
                <w:lang w:val="en-US" w:eastAsia="zh-CN"/>
              </w:rPr>
              <w:t>3、</w:t>
            </w:r>
            <w:r>
              <w:rPr>
                <w:rFonts w:hint="eastAsia"/>
                <w:bCs/>
                <w:sz w:val="21"/>
              </w:rPr>
              <w:t>自愿参与公益活动；</w:t>
            </w:r>
          </w:p>
          <w:p>
            <w:pPr>
              <w:pStyle w:val="2"/>
              <w:shd w:val="clear" w:color="auto" w:fill="FFFFFF"/>
              <w:spacing w:line="320" w:lineRule="exact"/>
              <w:ind w:firstLine="420"/>
              <w:rPr>
                <w:rFonts w:hint="eastAsia"/>
                <w:bCs/>
                <w:sz w:val="21"/>
              </w:rPr>
            </w:pPr>
            <w:r>
              <w:rPr>
                <w:rFonts w:hint="eastAsia"/>
                <w:bCs/>
                <w:sz w:val="21"/>
                <w:lang w:val="en-US" w:eastAsia="zh-CN"/>
              </w:rPr>
              <w:t>4</w:t>
            </w:r>
            <w:r>
              <w:rPr>
                <w:rFonts w:hint="eastAsia"/>
                <w:bCs/>
                <w:sz w:val="21"/>
              </w:rPr>
              <w:t>、承诺受捐赠设备不闲置、转卖、转让和人为损坏等；</w:t>
            </w:r>
          </w:p>
          <w:p>
            <w:pPr>
              <w:pStyle w:val="2"/>
              <w:shd w:val="clear" w:color="auto" w:fill="FFFFFF"/>
              <w:spacing w:line="320" w:lineRule="exact"/>
              <w:ind w:firstLine="420"/>
              <w:rPr>
                <w:rFonts w:hint="eastAsia"/>
                <w:bCs/>
                <w:sz w:val="21"/>
              </w:rPr>
            </w:pPr>
            <w:r>
              <w:rPr>
                <w:rFonts w:hint="eastAsia"/>
                <w:bCs/>
                <w:sz w:val="21"/>
                <w:lang w:val="en-US" w:eastAsia="zh-CN"/>
              </w:rPr>
              <w:t>5</w:t>
            </w:r>
            <w:r>
              <w:rPr>
                <w:rFonts w:hint="eastAsia"/>
                <w:bCs/>
                <w:sz w:val="21"/>
              </w:rPr>
              <w:t>、愿意接受基金会及捐赠方的不定期监督及检查；</w:t>
            </w:r>
          </w:p>
          <w:p>
            <w:pPr>
              <w:pStyle w:val="2"/>
              <w:shd w:val="clear" w:color="auto" w:fill="FFFFFF"/>
              <w:spacing w:line="320" w:lineRule="exact"/>
              <w:ind w:firstLine="435"/>
              <w:rPr>
                <w:rFonts w:hint="eastAsia"/>
                <w:bCs/>
                <w:sz w:val="21"/>
              </w:rPr>
            </w:pPr>
            <w:r>
              <w:rPr>
                <w:rFonts w:hint="eastAsia"/>
                <w:bCs/>
                <w:sz w:val="21"/>
                <w:lang w:val="en-US" w:eastAsia="zh-CN"/>
              </w:rPr>
              <w:t>6</w:t>
            </w:r>
            <w:r>
              <w:rPr>
                <w:rFonts w:hint="eastAsia"/>
                <w:bCs/>
                <w:sz w:val="21"/>
              </w:rPr>
              <w:t>、保证自愿填写申报表，并且内容真实，没有虚假</w:t>
            </w:r>
            <w:r>
              <w:rPr>
                <w:rFonts w:hint="eastAsia"/>
                <w:bCs/>
                <w:sz w:val="21"/>
                <w:lang w:eastAsia="zh-CN"/>
              </w:rPr>
              <w:t>；</w:t>
            </w:r>
          </w:p>
          <w:p>
            <w:pPr>
              <w:pStyle w:val="2"/>
              <w:shd w:val="clear" w:color="auto" w:fill="FFFFFF"/>
              <w:spacing w:line="320" w:lineRule="exact"/>
              <w:ind w:firstLine="435"/>
              <w:rPr>
                <w:rFonts w:hint="eastAsia"/>
                <w:bCs/>
                <w:sz w:val="21"/>
                <w:lang w:val="en-US" w:eastAsia="zh-CN"/>
              </w:rPr>
            </w:pPr>
            <w:r>
              <w:rPr>
                <w:rFonts w:hint="eastAsia"/>
                <w:bCs/>
                <w:sz w:val="21"/>
                <w:lang w:val="en-US" w:eastAsia="zh-CN"/>
              </w:rPr>
              <w:t>7、</w:t>
            </w:r>
            <w:r>
              <w:rPr>
                <w:rFonts w:hint="eastAsia"/>
                <w:bCs/>
                <w:color w:val="000000"/>
                <w:sz w:val="21"/>
              </w:rPr>
              <w:t>自愿承担技术服务费（</w:t>
            </w:r>
            <w:r>
              <w:rPr>
                <w:rFonts w:hint="eastAsia"/>
                <w:bCs/>
                <w:color w:val="000000"/>
                <w:sz w:val="21"/>
                <w:lang w:eastAsia="zh-CN"/>
              </w:rPr>
              <w:t>包括</w:t>
            </w:r>
            <w:r>
              <w:rPr>
                <w:rFonts w:hint="eastAsia"/>
                <w:bCs/>
                <w:color w:val="000000"/>
                <w:sz w:val="21"/>
              </w:rPr>
              <w:t>运输费、安装费、专家指导手术演示费、培训费、设备维护费、保险费等相关费用）</w:t>
            </w:r>
            <w:r>
              <w:rPr>
                <w:rFonts w:hint="eastAsia"/>
                <w:bCs/>
                <w:color w:val="000000"/>
                <w:sz w:val="21"/>
                <w:lang w:val="en-US" w:eastAsia="zh-CN"/>
              </w:rPr>
              <w:t>，共计人民币19.8万元，</w:t>
            </w:r>
            <w:r>
              <w:rPr>
                <w:rFonts w:hint="eastAsia"/>
                <w:bCs/>
                <w:sz w:val="21"/>
                <w:lang w:val="en-US" w:eastAsia="zh-CN"/>
              </w:rPr>
              <w:t>并直接汇入</w:t>
            </w:r>
            <w:bookmarkStart w:id="0" w:name="dttl"/>
            <w:r>
              <w:rPr>
                <w:rFonts w:hint="eastAsia"/>
                <w:bCs/>
                <w:sz w:val="21"/>
                <w:lang w:val="en-US" w:eastAsia="zh-CN"/>
              </w:rPr>
              <w:fldChar w:fldCharType="begin"/>
            </w:r>
            <w:r>
              <w:rPr>
                <w:rFonts w:hint="eastAsia"/>
                <w:bCs/>
                <w:sz w:val="21"/>
                <w:lang w:val="en-US" w:eastAsia="zh-CN"/>
              </w:rPr>
              <w:instrText xml:space="preserve"> HYPERLINK "https://www.sogou.com/link?url=DSOYnZeCC_r-GoFSFTsxx3MGI1kRd3lrG_H1iKm2_78.&amp;query=%E5%8F%B8%E8%BF%88%E7%A7%91%E6%8A%80" \t "https://www.sogou.com/_blank" </w:instrText>
            </w:r>
            <w:r>
              <w:rPr>
                <w:rFonts w:hint="eastAsia"/>
                <w:bCs/>
                <w:sz w:val="21"/>
                <w:lang w:val="en-US" w:eastAsia="zh-CN"/>
              </w:rPr>
              <w:fldChar w:fldCharType="separate"/>
            </w:r>
            <w:r>
              <w:rPr>
                <w:rFonts w:hint="eastAsia"/>
                <w:bCs/>
                <w:sz w:val="21"/>
                <w:lang w:val="en-US" w:eastAsia="zh-CN"/>
              </w:rPr>
              <w:t>珠海市司迈科技有限公司</w:t>
            </w:r>
            <w:bookmarkEnd w:id="0"/>
            <w:r>
              <w:rPr>
                <w:rFonts w:hint="eastAsia"/>
                <w:bCs/>
                <w:sz w:val="21"/>
                <w:lang w:val="en-US" w:eastAsia="zh-CN"/>
              </w:rPr>
              <w:fldChar w:fldCharType="end"/>
            </w:r>
            <w:r>
              <w:rPr>
                <w:rFonts w:hint="eastAsia"/>
                <w:bCs/>
                <w:sz w:val="21"/>
                <w:lang w:val="en-US" w:eastAsia="zh-CN"/>
              </w:rPr>
              <w:t>下列账户：</w:t>
            </w:r>
          </w:p>
          <w:p>
            <w:pPr>
              <w:pStyle w:val="2"/>
              <w:shd w:val="clear" w:color="auto" w:fill="FFFFFF"/>
              <w:spacing w:line="320" w:lineRule="exact"/>
              <w:ind w:firstLine="435"/>
              <w:rPr>
                <w:rFonts w:hint="eastAsia"/>
                <w:bCs/>
                <w:sz w:val="21"/>
                <w:lang w:val="en-US" w:eastAsia="zh-CN"/>
              </w:rPr>
            </w:pPr>
            <w:r>
              <w:rPr>
                <w:rFonts w:hint="eastAsia"/>
                <w:bCs/>
                <w:sz w:val="21"/>
                <w:lang w:val="en-US" w:eastAsia="zh-CN"/>
              </w:rPr>
              <w:t>开户名称：</w:t>
            </w:r>
            <w:r>
              <w:rPr>
                <w:rFonts w:hint="eastAsia"/>
                <w:bCs/>
                <w:sz w:val="21"/>
                <w:lang w:val="en-US" w:eastAsia="zh-CN"/>
              </w:rPr>
              <w:fldChar w:fldCharType="begin"/>
            </w:r>
            <w:r>
              <w:rPr>
                <w:rFonts w:hint="eastAsia"/>
                <w:bCs/>
                <w:sz w:val="21"/>
                <w:lang w:val="en-US" w:eastAsia="zh-CN"/>
              </w:rPr>
              <w:instrText xml:space="preserve"> HYPERLINK "https://www.sogou.com/link?url=DSOYnZeCC_r-GoFSFTsxx3MGI1kRd3lrG_H1iKm2_78.&amp;query=%E5%8F%B8%E8%BF%88%E7%A7%91%E6%8A%80" \t "https://www.sogou.com/_blank" </w:instrText>
            </w:r>
            <w:r>
              <w:rPr>
                <w:rFonts w:hint="eastAsia"/>
                <w:bCs/>
                <w:sz w:val="21"/>
                <w:lang w:val="en-US" w:eastAsia="zh-CN"/>
              </w:rPr>
              <w:fldChar w:fldCharType="separate"/>
            </w:r>
            <w:r>
              <w:rPr>
                <w:rFonts w:hint="eastAsia"/>
                <w:bCs/>
                <w:sz w:val="21"/>
                <w:lang w:val="en-US" w:eastAsia="zh-CN"/>
              </w:rPr>
              <w:t>珠海市司迈科技有限公司</w:t>
            </w:r>
            <w:r>
              <w:rPr>
                <w:rFonts w:hint="eastAsia"/>
                <w:bCs/>
                <w:sz w:val="21"/>
                <w:lang w:val="en-US" w:eastAsia="zh-CN"/>
              </w:rPr>
              <w:fldChar w:fldCharType="end"/>
            </w:r>
          </w:p>
          <w:p>
            <w:pPr>
              <w:pStyle w:val="2"/>
              <w:shd w:val="clear" w:color="auto" w:fill="FFFFFF"/>
              <w:spacing w:line="320" w:lineRule="exact"/>
              <w:ind w:firstLine="435"/>
              <w:rPr>
                <w:rFonts w:hint="eastAsia"/>
                <w:bCs/>
                <w:sz w:val="21"/>
                <w:lang w:val="en-US" w:eastAsia="zh-CN"/>
              </w:rPr>
            </w:pPr>
            <w:r>
              <w:rPr>
                <w:rFonts w:hint="eastAsia"/>
                <w:bCs/>
                <w:sz w:val="21"/>
                <w:lang w:val="en-US" w:eastAsia="zh-CN"/>
              </w:rPr>
              <w:t>开户银行：广发银行珠海分行柠溪支行</w:t>
            </w:r>
          </w:p>
          <w:p>
            <w:pPr>
              <w:pStyle w:val="2"/>
              <w:shd w:val="clear" w:color="auto" w:fill="FFFFFF"/>
              <w:spacing w:line="320" w:lineRule="exact"/>
              <w:ind w:firstLine="435"/>
              <w:rPr>
                <w:rFonts w:hint="eastAsia"/>
                <w:bCs/>
                <w:sz w:val="21"/>
                <w:lang w:val="en-US" w:eastAsia="zh-CN"/>
              </w:rPr>
            </w:pPr>
            <w:r>
              <w:rPr>
                <w:rFonts w:hint="eastAsia"/>
                <w:bCs/>
                <w:sz w:val="21"/>
                <w:lang w:val="en-US" w:eastAsia="zh-CN"/>
              </w:rPr>
              <w:t>账    号：1130 1551 6010 0025 29</w:t>
            </w:r>
          </w:p>
          <w:p>
            <w:pPr>
              <w:pStyle w:val="2"/>
              <w:numPr>
                <w:ilvl w:val="0"/>
                <w:numId w:val="3"/>
              </w:numPr>
              <w:shd w:val="clear" w:color="auto" w:fill="FFFFFF"/>
              <w:spacing w:line="320" w:lineRule="exact"/>
              <w:ind w:firstLine="435"/>
              <w:rPr>
                <w:rFonts w:hint="eastAsia"/>
                <w:bCs/>
                <w:sz w:val="21"/>
                <w:highlight w:val="none"/>
                <w:lang w:val="en-US" w:eastAsia="zh-CN"/>
              </w:rPr>
            </w:pPr>
            <w:r>
              <w:rPr>
                <w:rFonts w:hint="eastAsia"/>
                <w:bCs/>
                <w:sz w:val="21"/>
                <w:highlight w:val="none"/>
                <w:lang w:val="en-US" w:eastAsia="zh-CN"/>
              </w:rPr>
              <w:fldChar w:fldCharType="begin"/>
            </w:r>
            <w:r>
              <w:rPr>
                <w:rFonts w:hint="eastAsia"/>
                <w:bCs/>
                <w:sz w:val="21"/>
                <w:highlight w:val="none"/>
                <w:lang w:val="en-US" w:eastAsia="zh-CN"/>
              </w:rPr>
              <w:instrText xml:space="preserve"> HYPERLINK "https://www.sogou.com/link?url=DSOYnZeCC_r-GoFSFTsxx3MGI1kRd3lrG_H1iKm2_78.&amp;query=%E5%8F%B8%E8%BF%88%E7%A7%91%E6%8A%80" \t "https://www.sogou.com/_blank" </w:instrText>
            </w:r>
            <w:r>
              <w:rPr>
                <w:rFonts w:hint="eastAsia"/>
                <w:bCs/>
                <w:sz w:val="21"/>
                <w:highlight w:val="none"/>
                <w:lang w:val="en-US" w:eastAsia="zh-CN"/>
              </w:rPr>
              <w:fldChar w:fldCharType="separate"/>
            </w:r>
            <w:r>
              <w:rPr>
                <w:rFonts w:hint="eastAsia"/>
                <w:bCs/>
                <w:sz w:val="21"/>
                <w:highlight w:val="none"/>
                <w:lang w:val="en-US" w:eastAsia="zh-CN"/>
              </w:rPr>
              <w:t>珠海市司迈科技有限公司</w:t>
            </w:r>
            <w:r>
              <w:rPr>
                <w:rFonts w:hint="eastAsia"/>
                <w:bCs/>
                <w:sz w:val="21"/>
                <w:highlight w:val="none"/>
                <w:lang w:val="en-US" w:eastAsia="zh-CN"/>
              </w:rPr>
              <w:fldChar w:fldCharType="end"/>
            </w:r>
            <w:r>
              <w:rPr>
                <w:rFonts w:hint="eastAsia"/>
                <w:bCs/>
                <w:sz w:val="21"/>
                <w:highlight w:val="none"/>
                <w:lang w:val="en-US" w:eastAsia="zh-CN"/>
              </w:rPr>
              <w:t>收到款项后10天之内，代替基金会将设备送至医院指定地点；</w:t>
            </w:r>
          </w:p>
          <w:p>
            <w:pPr>
              <w:pStyle w:val="2"/>
              <w:numPr>
                <w:ilvl w:val="0"/>
                <w:numId w:val="3"/>
              </w:numPr>
              <w:shd w:val="clear" w:color="auto" w:fill="FFFFFF"/>
              <w:spacing w:line="320" w:lineRule="exact"/>
              <w:ind w:firstLine="435"/>
              <w:rPr>
                <w:rFonts w:hint="eastAsia"/>
                <w:bCs/>
                <w:sz w:val="21"/>
                <w:highlight w:val="none"/>
                <w:lang w:val="en-US" w:eastAsia="zh-CN"/>
              </w:rPr>
            </w:pPr>
            <w:r>
              <w:rPr>
                <w:rFonts w:hint="eastAsia"/>
                <w:bCs/>
                <w:sz w:val="21"/>
                <w:highlight w:val="none"/>
                <w:lang w:val="en-US" w:eastAsia="zh-CN"/>
              </w:rPr>
              <w:t>医院在接收捐赠设备后即向中国华侨公益基金会提供合法、有效的收据及设备入库单。</w:t>
            </w:r>
          </w:p>
          <w:p>
            <w:pPr>
              <w:pStyle w:val="2"/>
              <w:shd w:val="clear" w:color="auto" w:fill="FFFFFF"/>
              <w:spacing w:line="320" w:lineRule="exact"/>
              <w:ind w:firstLine="435"/>
              <w:rPr>
                <w:rFonts w:hint="eastAsia"/>
                <w:b/>
                <w:sz w:val="24"/>
              </w:rPr>
            </w:pPr>
            <w:r>
              <w:rPr>
                <w:rFonts w:hint="eastAsia"/>
                <w:bCs/>
                <w:sz w:val="24"/>
              </w:rPr>
              <w:t xml:space="preserve">      </w:t>
            </w:r>
            <w:r>
              <w:rPr>
                <w:rFonts w:hint="eastAsia"/>
                <w:b/>
                <w:sz w:val="24"/>
              </w:rPr>
              <w:t xml:space="preserve">                                     </w:t>
            </w:r>
          </w:p>
          <w:p>
            <w:pPr>
              <w:pStyle w:val="2"/>
              <w:spacing w:line="320" w:lineRule="exact"/>
              <w:rPr>
                <w:rFonts w:hint="eastAsia"/>
                <w:b/>
                <w:sz w:val="24"/>
              </w:rPr>
            </w:pPr>
            <w:r>
              <w:rPr>
                <w:rFonts w:hint="eastAsia"/>
                <w:b/>
                <w:sz w:val="24"/>
              </w:rPr>
              <w:t xml:space="preserve">                                        申报单位（盖章）：</w:t>
            </w:r>
          </w:p>
          <w:p>
            <w:pPr>
              <w:pStyle w:val="2"/>
              <w:spacing w:line="320" w:lineRule="exact"/>
              <w:rPr>
                <w:rFonts w:hint="eastAsia"/>
                <w:b/>
                <w:sz w:val="24"/>
              </w:rPr>
            </w:pPr>
            <w:r>
              <w:rPr>
                <w:rFonts w:hint="eastAsia"/>
                <w:b/>
                <w:sz w:val="24"/>
              </w:rPr>
              <w:t xml:space="preserve">                                        院长（签字）：</w:t>
            </w:r>
          </w:p>
          <w:p>
            <w:pPr>
              <w:widowControl/>
              <w:jc w:val="left"/>
              <w:rPr>
                <w:rFonts w:hint="eastAsia"/>
                <w:b/>
                <w:sz w:val="24"/>
              </w:rPr>
            </w:pPr>
            <w:r>
              <w:rPr>
                <w:rFonts w:hint="eastAsia"/>
                <w:b/>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4" w:hRule="atLeast"/>
        </w:trPr>
        <w:tc>
          <w:tcPr>
            <w:tcW w:w="9585" w:type="dxa"/>
            <w:gridSpan w:val="4"/>
            <w:tcBorders>
              <w:left w:val="single" w:color="auto" w:sz="12" w:space="0"/>
              <w:bottom w:val="single" w:color="auto" w:sz="12" w:space="0"/>
              <w:right w:val="single" w:color="auto" w:sz="12" w:space="0"/>
            </w:tcBorders>
            <w:vAlign w:val="top"/>
          </w:tcPr>
          <w:p>
            <w:pPr>
              <w:pStyle w:val="2"/>
              <w:spacing w:line="320" w:lineRule="exact"/>
              <w:rPr>
                <w:rFonts w:hint="eastAsia"/>
                <w:b/>
                <w:sz w:val="24"/>
              </w:rPr>
            </w:pPr>
            <w:r>
              <w:rPr>
                <w:rFonts w:hint="eastAsia"/>
                <w:b/>
                <w:sz w:val="24"/>
              </w:rPr>
              <w:t>地方（省、市）侨联签署意见：</w:t>
            </w:r>
          </w:p>
          <w:p>
            <w:pPr>
              <w:pStyle w:val="2"/>
              <w:spacing w:line="320" w:lineRule="exact"/>
              <w:rPr>
                <w:b/>
                <w:sz w:val="24"/>
              </w:rPr>
            </w:pPr>
            <w:r>
              <w:rPr>
                <w:rFonts w:hint="eastAsia"/>
                <w:b/>
                <w:sz w:val="24"/>
              </w:rPr>
              <w:t xml:space="preserve">                                    </w:t>
            </w:r>
          </w:p>
          <w:p>
            <w:pPr>
              <w:pStyle w:val="2"/>
              <w:spacing w:line="320" w:lineRule="exact"/>
              <w:ind w:firstLine="4578" w:firstLineChars="1900"/>
              <w:rPr>
                <w:rFonts w:hint="eastAsia"/>
                <w:b/>
                <w:sz w:val="24"/>
              </w:rPr>
            </w:pPr>
            <w:r>
              <w:rPr>
                <w:rFonts w:hint="eastAsia"/>
                <w:b/>
                <w:sz w:val="24"/>
              </w:rPr>
              <w:t xml:space="preserve">地方（省、市）侨联（盖章）：                     </w:t>
            </w:r>
          </w:p>
          <w:p>
            <w:pPr>
              <w:widowControl/>
              <w:jc w:val="left"/>
              <w:rPr>
                <w:rFonts w:hint="eastAsia"/>
                <w:b/>
                <w:sz w:val="24"/>
              </w:rPr>
            </w:pPr>
          </w:p>
          <w:p>
            <w:pPr>
              <w:pStyle w:val="2"/>
              <w:spacing w:line="320" w:lineRule="exact"/>
              <w:rPr>
                <w:rFonts w:hint="eastAsia"/>
                <w:b/>
                <w:sz w:val="24"/>
              </w:rPr>
            </w:pPr>
            <w:r>
              <w:rPr>
                <w:rFonts w:hint="eastAsia"/>
                <w:b/>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9585" w:type="dxa"/>
            <w:gridSpan w:val="4"/>
            <w:tcBorders>
              <w:left w:val="single" w:color="auto" w:sz="12" w:space="0"/>
              <w:bottom w:val="single" w:color="auto" w:sz="12" w:space="0"/>
              <w:right w:val="single" w:color="auto" w:sz="12" w:space="0"/>
            </w:tcBorders>
            <w:vAlign w:val="top"/>
          </w:tcPr>
          <w:p>
            <w:pPr>
              <w:pStyle w:val="2"/>
              <w:spacing w:line="320" w:lineRule="exact"/>
              <w:rPr>
                <w:rFonts w:hint="eastAsia"/>
                <w:b/>
                <w:sz w:val="24"/>
              </w:rPr>
            </w:pPr>
            <w:r>
              <w:rPr>
                <w:rFonts w:hint="eastAsia"/>
                <w:b/>
                <w:sz w:val="24"/>
              </w:rPr>
              <w:t>侨基会审批意见：</w:t>
            </w:r>
          </w:p>
          <w:p>
            <w:pPr>
              <w:pStyle w:val="2"/>
              <w:spacing w:line="320" w:lineRule="exact"/>
              <w:rPr>
                <w:rFonts w:hint="eastAsia"/>
                <w:b/>
                <w:sz w:val="24"/>
              </w:rPr>
            </w:pPr>
          </w:p>
          <w:p>
            <w:pPr>
              <w:pStyle w:val="2"/>
              <w:spacing w:line="320" w:lineRule="exact"/>
              <w:rPr>
                <w:rFonts w:hint="eastAsia"/>
                <w:b/>
                <w:sz w:val="24"/>
              </w:rPr>
            </w:pPr>
            <w:r>
              <w:rPr>
                <w:rFonts w:hint="eastAsia"/>
                <w:b/>
                <w:sz w:val="24"/>
              </w:rPr>
              <w:t xml:space="preserve">                                        侨基会（盖章）：</w:t>
            </w:r>
          </w:p>
          <w:p>
            <w:pPr>
              <w:pStyle w:val="2"/>
              <w:spacing w:line="320" w:lineRule="exact"/>
              <w:rPr>
                <w:rFonts w:hint="eastAsia"/>
                <w:b/>
                <w:sz w:val="24"/>
              </w:rPr>
            </w:pPr>
          </w:p>
          <w:p>
            <w:pPr>
              <w:pStyle w:val="2"/>
              <w:spacing w:line="320" w:lineRule="exact"/>
              <w:rPr>
                <w:rFonts w:hint="eastAsia"/>
                <w:b/>
                <w:sz w:val="24"/>
              </w:rPr>
            </w:pPr>
            <w:r>
              <w:rPr>
                <w:rFonts w:hint="eastAsia"/>
                <w:b/>
                <w:sz w:val="24"/>
              </w:rPr>
              <w:t xml:space="preserve">                                                         年   月    日</w:t>
            </w:r>
          </w:p>
        </w:tc>
      </w:tr>
    </w:tbl>
    <w:p>
      <w:pPr>
        <w:spacing w:line="360" w:lineRule="exact"/>
        <w:jc w:val="center"/>
        <w:rPr>
          <w:rFonts w:hint="eastAsia"/>
          <w:b/>
          <w:sz w:val="36"/>
          <w:szCs w:val="36"/>
        </w:rPr>
      </w:pPr>
    </w:p>
    <w:p>
      <w:pPr>
        <w:pStyle w:val="2"/>
        <w:spacing w:line="320" w:lineRule="exact"/>
        <w:ind w:left="-420" w:leftChars="-200"/>
        <w:rPr>
          <w:rFonts w:hint="eastAsia"/>
          <w:b/>
          <w:sz w:val="21"/>
          <w:szCs w:val="21"/>
        </w:rPr>
      </w:pPr>
      <w:r>
        <w:rPr>
          <w:rFonts w:hint="eastAsia"/>
          <w:b/>
          <w:sz w:val="21"/>
          <w:szCs w:val="21"/>
        </w:rPr>
        <w:t>注：此表一式叁份，基金会、地方（省、市）侨联、医疗机构各执</w:t>
      </w:r>
      <w:r>
        <w:rPr>
          <w:rFonts w:hint="eastAsia"/>
          <w:b/>
          <w:sz w:val="21"/>
          <w:szCs w:val="21"/>
          <w:lang w:eastAsia="zh-CN"/>
        </w:rPr>
        <w:t>壹</w:t>
      </w:r>
      <w:r>
        <w:rPr>
          <w:rFonts w:hint="eastAsia"/>
          <w:b/>
          <w:sz w:val="21"/>
          <w:szCs w:val="21"/>
        </w:rPr>
        <w:t>份。</w:t>
      </w:r>
    </w:p>
    <w:p>
      <w:pPr>
        <w:pStyle w:val="2"/>
        <w:spacing w:line="320" w:lineRule="exact"/>
        <w:ind w:left="-420" w:leftChars="-200"/>
        <w:rPr>
          <w:rFonts w:hint="eastAsia"/>
          <w:b/>
          <w:sz w:val="21"/>
          <w:szCs w:val="21"/>
        </w:rPr>
        <w:sectPr>
          <w:pgSz w:w="11906" w:h="16838"/>
          <w:pgMar w:top="340" w:right="1588" w:bottom="340" w:left="1588" w:header="851" w:footer="992" w:gutter="0"/>
          <w:cols w:space="720" w:num="1"/>
          <w:rtlGutter w:val="0"/>
          <w:docGrid w:type="lines" w:linePitch="312" w:charSpace="0"/>
        </w:sectPr>
      </w:pPr>
    </w:p>
    <w:tbl>
      <w:tblPr>
        <w:tblStyle w:val="6"/>
        <w:tblpPr w:leftFromText="180" w:rightFromText="180" w:vertAnchor="text" w:horzAnchor="page" w:tblpX="545" w:tblpY="365"/>
        <w:tblOverlap w:val="never"/>
        <w:tblW w:w="156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62"/>
        <w:gridCol w:w="444"/>
        <w:gridCol w:w="989"/>
        <w:gridCol w:w="696"/>
        <w:gridCol w:w="484"/>
        <w:gridCol w:w="666"/>
        <w:gridCol w:w="224"/>
        <w:gridCol w:w="792"/>
        <w:gridCol w:w="315"/>
        <w:gridCol w:w="942"/>
        <w:gridCol w:w="657"/>
        <w:gridCol w:w="1106"/>
        <w:gridCol w:w="453"/>
        <w:gridCol w:w="883"/>
        <w:gridCol w:w="215"/>
        <w:gridCol w:w="1282"/>
        <w:gridCol w:w="55"/>
        <w:gridCol w:w="890"/>
        <w:gridCol w:w="276"/>
        <w:gridCol w:w="939"/>
        <w:gridCol w:w="303"/>
        <w:gridCol w:w="1417"/>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1" w:hRule="atLeast"/>
        </w:trPr>
        <w:tc>
          <w:tcPr>
            <w:tcW w:w="806"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b/>
                <w:bCs/>
                <w:i w:val="0"/>
                <w:color w:val="000000"/>
                <w:kern w:val="0"/>
                <w:sz w:val="22"/>
                <w:szCs w:val="22"/>
                <w:u w:val="none"/>
                <w:lang w:val="en-US" w:eastAsia="zh-CN" w:bidi="ar"/>
              </w:rPr>
              <w:t>附件3：</w:t>
            </w:r>
          </w:p>
        </w:tc>
        <w:tc>
          <w:tcPr>
            <w:tcW w:w="1685" w:type="dxa"/>
            <w:gridSpan w:val="2"/>
            <w:shd w:val="clear" w:color="auto" w:fill="auto"/>
            <w:vAlign w:val="center"/>
          </w:tcPr>
          <w:p>
            <w:pPr>
              <w:rPr>
                <w:rFonts w:hint="eastAsia" w:ascii="宋体" w:hAnsi="宋体" w:eastAsia="宋体" w:cs="宋体"/>
                <w:i w:val="0"/>
                <w:color w:val="000000"/>
                <w:sz w:val="22"/>
                <w:szCs w:val="22"/>
                <w:u w:val="none"/>
              </w:rPr>
            </w:pPr>
          </w:p>
        </w:tc>
        <w:tc>
          <w:tcPr>
            <w:tcW w:w="1150" w:type="dxa"/>
            <w:gridSpan w:val="2"/>
            <w:shd w:val="clear" w:color="auto" w:fill="auto"/>
            <w:vAlign w:val="center"/>
          </w:tcPr>
          <w:p>
            <w:pPr>
              <w:rPr>
                <w:rFonts w:hint="eastAsia" w:ascii="宋体" w:hAnsi="宋体" w:eastAsia="宋体" w:cs="宋体"/>
                <w:i w:val="0"/>
                <w:color w:val="000000"/>
                <w:sz w:val="22"/>
                <w:szCs w:val="22"/>
                <w:u w:val="none"/>
              </w:rPr>
            </w:pPr>
          </w:p>
        </w:tc>
        <w:tc>
          <w:tcPr>
            <w:tcW w:w="1016" w:type="dxa"/>
            <w:gridSpan w:val="2"/>
            <w:shd w:val="clear" w:color="auto" w:fill="auto"/>
            <w:vAlign w:val="center"/>
          </w:tcPr>
          <w:p>
            <w:pPr>
              <w:rPr>
                <w:rFonts w:hint="eastAsia" w:ascii="宋体" w:hAnsi="宋体" w:eastAsia="宋体" w:cs="宋体"/>
                <w:i w:val="0"/>
                <w:color w:val="000000"/>
                <w:sz w:val="22"/>
                <w:szCs w:val="22"/>
                <w:u w:val="none"/>
              </w:rPr>
            </w:pPr>
          </w:p>
        </w:tc>
        <w:tc>
          <w:tcPr>
            <w:tcW w:w="1257" w:type="dxa"/>
            <w:gridSpan w:val="2"/>
            <w:shd w:val="clear" w:color="auto" w:fill="auto"/>
            <w:vAlign w:val="center"/>
          </w:tcPr>
          <w:p>
            <w:pPr>
              <w:rPr>
                <w:rFonts w:hint="eastAsia" w:ascii="宋体" w:hAnsi="宋体" w:eastAsia="宋体" w:cs="宋体"/>
                <w:i w:val="0"/>
                <w:color w:val="000000"/>
                <w:sz w:val="22"/>
                <w:szCs w:val="22"/>
                <w:u w:val="none"/>
              </w:rPr>
            </w:pPr>
          </w:p>
        </w:tc>
        <w:tc>
          <w:tcPr>
            <w:tcW w:w="2216" w:type="dxa"/>
            <w:gridSpan w:val="3"/>
            <w:shd w:val="clear" w:color="auto" w:fill="auto"/>
            <w:vAlign w:val="center"/>
          </w:tcPr>
          <w:p>
            <w:pPr>
              <w:rPr>
                <w:rFonts w:hint="eastAsia" w:ascii="宋体" w:hAnsi="宋体" w:eastAsia="宋体" w:cs="宋体"/>
                <w:i w:val="0"/>
                <w:color w:val="000000"/>
                <w:sz w:val="22"/>
                <w:szCs w:val="22"/>
                <w:u w:val="none"/>
              </w:rPr>
            </w:pPr>
          </w:p>
        </w:tc>
        <w:tc>
          <w:tcPr>
            <w:tcW w:w="1098" w:type="dxa"/>
            <w:gridSpan w:val="2"/>
            <w:shd w:val="clear" w:color="auto" w:fill="auto"/>
            <w:vAlign w:val="center"/>
          </w:tcPr>
          <w:p>
            <w:pPr>
              <w:rPr>
                <w:rFonts w:hint="eastAsia" w:ascii="宋体" w:hAnsi="宋体" w:eastAsia="宋体" w:cs="宋体"/>
                <w:i w:val="0"/>
                <w:color w:val="000000"/>
                <w:sz w:val="22"/>
                <w:szCs w:val="22"/>
                <w:u w:val="none"/>
              </w:rPr>
            </w:pPr>
          </w:p>
        </w:tc>
        <w:tc>
          <w:tcPr>
            <w:tcW w:w="1337" w:type="dxa"/>
            <w:gridSpan w:val="2"/>
            <w:shd w:val="clear" w:color="auto" w:fill="auto"/>
            <w:vAlign w:val="center"/>
          </w:tcPr>
          <w:p>
            <w:pPr>
              <w:rPr>
                <w:rFonts w:hint="eastAsia" w:ascii="宋体" w:hAnsi="宋体" w:eastAsia="宋体" w:cs="宋体"/>
                <w:i w:val="0"/>
                <w:color w:val="000000"/>
                <w:sz w:val="22"/>
                <w:szCs w:val="22"/>
                <w:u w:val="none"/>
              </w:rPr>
            </w:pPr>
          </w:p>
        </w:tc>
        <w:tc>
          <w:tcPr>
            <w:tcW w:w="1166" w:type="dxa"/>
            <w:gridSpan w:val="2"/>
            <w:shd w:val="clear" w:color="auto" w:fill="auto"/>
            <w:vAlign w:val="center"/>
          </w:tcPr>
          <w:p>
            <w:pPr>
              <w:rPr>
                <w:rFonts w:hint="eastAsia" w:ascii="宋体" w:hAnsi="宋体" w:eastAsia="宋体" w:cs="宋体"/>
                <w:i w:val="0"/>
                <w:color w:val="000000"/>
                <w:sz w:val="22"/>
                <w:szCs w:val="22"/>
                <w:u w:val="none"/>
              </w:rPr>
            </w:pPr>
          </w:p>
        </w:tc>
        <w:tc>
          <w:tcPr>
            <w:tcW w:w="1242" w:type="dxa"/>
            <w:gridSpan w:val="2"/>
            <w:shd w:val="clear" w:color="auto" w:fill="auto"/>
            <w:vAlign w:val="center"/>
          </w:tcPr>
          <w:p>
            <w:pPr>
              <w:rPr>
                <w:rFonts w:hint="eastAsia" w:ascii="宋体" w:hAnsi="宋体" w:eastAsia="宋体" w:cs="宋体"/>
                <w:i w:val="0"/>
                <w:color w:val="000000"/>
                <w:sz w:val="22"/>
                <w:szCs w:val="22"/>
                <w:u w:val="none"/>
              </w:rPr>
            </w:pPr>
          </w:p>
        </w:tc>
        <w:tc>
          <w:tcPr>
            <w:tcW w:w="1417" w:type="dxa"/>
            <w:shd w:val="clear" w:color="auto" w:fill="auto"/>
            <w:vAlign w:val="center"/>
          </w:tcPr>
          <w:p>
            <w:pPr>
              <w:rPr>
                <w:rFonts w:hint="eastAsia" w:ascii="宋体" w:hAnsi="宋体" w:eastAsia="宋体" w:cs="宋体"/>
                <w:i w:val="0"/>
                <w:color w:val="000000"/>
                <w:sz w:val="22"/>
                <w:szCs w:val="22"/>
                <w:u w:val="none"/>
              </w:rPr>
            </w:pPr>
          </w:p>
        </w:tc>
        <w:tc>
          <w:tcPr>
            <w:tcW w:w="1230" w:type="dxa"/>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1" w:hRule="atLeast"/>
        </w:trPr>
        <w:tc>
          <w:tcPr>
            <w:tcW w:w="15620" w:type="dxa"/>
            <w:gridSpan w:val="23"/>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中国华侨公益基金会司迈等离子双极电切电凝系统申报统计表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1" w:hRule="atLeast"/>
        </w:trPr>
        <w:tc>
          <w:tcPr>
            <w:tcW w:w="3865" w:type="dxa"/>
            <w:gridSpan w:val="7"/>
            <w:shd w:val="clear" w:color="auto" w:fill="auto"/>
            <w:vAlign w:val="center"/>
          </w:tcPr>
          <w:p>
            <w:pPr>
              <w:rPr>
                <w:rFonts w:hint="eastAsia" w:ascii="宋体" w:hAnsi="宋体" w:eastAsia="宋体" w:cs="宋体"/>
                <w:i w:val="0"/>
                <w:color w:val="000000"/>
                <w:sz w:val="22"/>
                <w:szCs w:val="22"/>
                <w:u w:val="none"/>
              </w:rPr>
            </w:pPr>
            <w:r>
              <w:rPr>
                <w:rStyle w:val="8"/>
                <w:lang w:val="en-US" w:eastAsia="zh-CN" w:bidi="ar"/>
              </w:rPr>
              <w:t xml:space="preserve">         </w:t>
            </w:r>
            <w:r>
              <w:rPr>
                <w:rStyle w:val="9"/>
                <w:lang w:val="en-US" w:eastAsia="zh-CN" w:bidi="ar"/>
              </w:rPr>
              <w:t>省</w:t>
            </w:r>
            <w:r>
              <w:rPr>
                <w:rStyle w:val="8"/>
                <w:lang w:val="en-US" w:eastAsia="zh-CN" w:bidi="ar"/>
              </w:rPr>
              <w:t xml:space="preserve">            </w:t>
            </w:r>
            <w:r>
              <w:rPr>
                <w:rStyle w:val="9"/>
                <w:lang w:val="en-US" w:eastAsia="zh-CN" w:bidi="ar"/>
              </w:rPr>
              <w:t>市（县、区）</w:t>
            </w:r>
          </w:p>
        </w:tc>
        <w:tc>
          <w:tcPr>
            <w:tcW w:w="1107" w:type="dxa"/>
            <w:gridSpan w:val="2"/>
            <w:shd w:val="clear" w:color="auto" w:fill="auto"/>
            <w:vAlign w:val="center"/>
          </w:tcPr>
          <w:p>
            <w:pPr>
              <w:rPr>
                <w:rFonts w:hint="eastAsia" w:ascii="宋体" w:hAnsi="宋体" w:eastAsia="宋体" w:cs="宋体"/>
                <w:i w:val="0"/>
                <w:color w:val="000000"/>
                <w:sz w:val="22"/>
                <w:szCs w:val="22"/>
                <w:u w:val="none"/>
              </w:rPr>
            </w:pPr>
          </w:p>
        </w:tc>
        <w:tc>
          <w:tcPr>
            <w:tcW w:w="1599" w:type="dxa"/>
            <w:gridSpan w:val="2"/>
            <w:shd w:val="clear" w:color="auto" w:fill="auto"/>
            <w:vAlign w:val="center"/>
          </w:tcPr>
          <w:p>
            <w:pPr>
              <w:rPr>
                <w:rFonts w:hint="eastAsia" w:ascii="宋体" w:hAnsi="宋体" w:eastAsia="宋体" w:cs="宋体"/>
                <w:i w:val="0"/>
                <w:color w:val="000000"/>
                <w:sz w:val="22"/>
                <w:szCs w:val="22"/>
                <w:u w:val="none"/>
              </w:rPr>
            </w:pPr>
          </w:p>
        </w:tc>
        <w:tc>
          <w:tcPr>
            <w:tcW w:w="1106" w:type="dxa"/>
            <w:shd w:val="clear" w:color="auto" w:fill="auto"/>
            <w:vAlign w:val="center"/>
          </w:tcPr>
          <w:p>
            <w:pPr>
              <w:rPr>
                <w:rFonts w:hint="eastAsia" w:ascii="宋体" w:hAnsi="宋体" w:eastAsia="宋体" w:cs="宋体"/>
                <w:i w:val="0"/>
                <w:color w:val="000000"/>
                <w:sz w:val="22"/>
                <w:szCs w:val="22"/>
                <w:u w:val="none"/>
              </w:rPr>
            </w:pPr>
          </w:p>
        </w:tc>
        <w:tc>
          <w:tcPr>
            <w:tcW w:w="1336" w:type="dxa"/>
            <w:gridSpan w:val="2"/>
            <w:shd w:val="clear" w:color="auto" w:fill="auto"/>
            <w:vAlign w:val="center"/>
          </w:tcPr>
          <w:p>
            <w:pPr>
              <w:rPr>
                <w:rFonts w:hint="eastAsia" w:ascii="宋体" w:hAnsi="宋体" w:eastAsia="宋体" w:cs="宋体"/>
                <w:i w:val="0"/>
                <w:color w:val="000000"/>
                <w:sz w:val="22"/>
                <w:szCs w:val="22"/>
                <w:u w:val="none"/>
              </w:rPr>
            </w:pPr>
          </w:p>
        </w:tc>
        <w:tc>
          <w:tcPr>
            <w:tcW w:w="1497" w:type="dxa"/>
            <w:gridSpan w:val="2"/>
            <w:shd w:val="clear" w:color="auto" w:fill="auto"/>
            <w:vAlign w:val="center"/>
          </w:tcPr>
          <w:p>
            <w:pPr>
              <w:rPr>
                <w:rFonts w:hint="eastAsia" w:ascii="宋体" w:hAnsi="宋体" w:eastAsia="宋体" w:cs="宋体"/>
                <w:i w:val="0"/>
                <w:color w:val="000000"/>
                <w:sz w:val="22"/>
                <w:szCs w:val="22"/>
                <w:u w:val="none"/>
              </w:rPr>
            </w:pPr>
          </w:p>
        </w:tc>
        <w:tc>
          <w:tcPr>
            <w:tcW w:w="945" w:type="dxa"/>
            <w:gridSpan w:val="2"/>
            <w:shd w:val="clear" w:color="auto" w:fill="auto"/>
            <w:vAlign w:val="center"/>
          </w:tcPr>
          <w:p>
            <w:pPr>
              <w:rPr>
                <w:rFonts w:hint="eastAsia" w:ascii="宋体" w:hAnsi="宋体" w:eastAsia="宋体" w:cs="宋体"/>
                <w:i w:val="0"/>
                <w:color w:val="000000"/>
                <w:sz w:val="22"/>
                <w:szCs w:val="22"/>
                <w:u w:val="none"/>
              </w:rPr>
            </w:pPr>
          </w:p>
        </w:tc>
        <w:tc>
          <w:tcPr>
            <w:tcW w:w="1215" w:type="dxa"/>
            <w:gridSpan w:val="2"/>
            <w:shd w:val="clear" w:color="auto" w:fill="auto"/>
            <w:vAlign w:val="center"/>
          </w:tcPr>
          <w:p>
            <w:pPr>
              <w:rPr>
                <w:rFonts w:hint="eastAsia" w:ascii="宋体" w:hAnsi="宋体" w:eastAsia="宋体" w:cs="宋体"/>
                <w:i w:val="0"/>
                <w:color w:val="000000"/>
                <w:sz w:val="22"/>
                <w:szCs w:val="22"/>
                <w:u w:val="none"/>
              </w:rPr>
            </w:pPr>
          </w:p>
        </w:tc>
        <w:tc>
          <w:tcPr>
            <w:tcW w:w="2950" w:type="dxa"/>
            <w:gridSpan w:val="3"/>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9"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编号</w:t>
            </w:r>
          </w:p>
        </w:tc>
        <w:tc>
          <w:tcPr>
            <w:tcW w:w="1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医院名称</w:t>
            </w: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医院等级</w:t>
            </w: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院长姓名</w:t>
            </w: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联系方式</w:t>
            </w: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医院地址</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申报联系人（医院）</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联系方式</w:t>
            </w: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项目联系人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（侨联）</w:t>
            </w: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联系方式</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地方审批单位</w:t>
            </w:r>
          </w:p>
        </w:tc>
        <w:tc>
          <w:tcPr>
            <w:tcW w:w="2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0"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5"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5"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5"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5"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5"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5"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8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c>
          <w:tcPr>
            <w:tcW w:w="29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28" w:hRule="atLeast"/>
        </w:trPr>
        <w:tc>
          <w:tcPr>
            <w:tcW w:w="362" w:type="dxa"/>
            <w:shd w:val="clear" w:color="auto" w:fill="auto"/>
            <w:vAlign w:val="center"/>
          </w:tcPr>
          <w:p>
            <w:pPr>
              <w:rPr>
                <w:rFonts w:hint="eastAsia" w:ascii="宋体" w:hAnsi="宋体" w:eastAsia="宋体" w:cs="宋体"/>
                <w:i w:val="0"/>
                <w:color w:val="000000"/>
                <w:sz w:val="22"/>
                <w:szCs w:val="22"/>
                <w:u w:val="none"/>
              </w:rPr>
            </w:pPr>
          </w:p>
        </w:tc>
        <w:tc>
          <w:tcPr>
            <w:tcW w:w="1433" w:type="dxa"/>
            <w:gridSpan w:val="2"/>
            <w:shd w:val="clear" w:color="auto" w:fill="auto"/>
            <w:vAlign w:val="center"/>
          </w:tcPr>
          <w:p>
            <w:pPr>
              <w:rPr>
                <w:rFonts w:hint="eastAsia" w:ascii="宋体" w:hAnsi="宋体" w:eastAsia="宋体" w:cs="宋体"/>
                <w:i w:val="0"/>
                <w:color w:val="000000"/>
                <w:sz w:val="22"/>
                <w:szCs w:val="22"/>
                <w:u w:val="none"/>
              </w:rPr>
            </w:pPr>
          </w:p>
        </w:tc>
        <w:tc>
          <w:tcPr>
            <w:tcW w:w="1180" w:type="dxa"/>
            <w:gridSpan w:val="2"/>
            <w:shd w:val="clear" w:color="auto" w:fill="auto"/>
            <w:vAlign w:val="center"/>
          </w:tcPr>
          <w:p>
            <w:pPr>
              <w:rPr>
                <w:rFonts w:hint="eastAsia" w:ascii="宋体" w:hAnsi="宋体" w:eastAsia="宋体" w:cs="宋体"/>
                <w:i w:val="0"/>
                <w:color w:val="000000"/>
                <w:sz w:val="22"/>
                <w:szCs w:val="22"/>
                <w:u w:val="none"/>
              </w:rPr>
            </w:pPr>
          </w:p>
        </w:tc>
        <w:tc>
          <w:tcPr>
            <w:tcW w:w="890" w:type="dxa"/>
            <w:gridSpan w:val="2"/>
            <w:shd w:val="clear" w:color="auto" w:fill="auto"/>
            <w:vAlign w:val="center"/>
          </w:tcPr>
          <w:p>
            <w:pPr>
              <w:rPr>
                <w:rFonts w:hint="eastAsia" w:ascii="宋体" w:hAnsi="宋体" w:eastAsia="宋体" w:cs="宋体"/>
                <w:i w:val="0"/>
                <w:color w:val="000000"/>
                <w:sz w:val="22"/>
                <w:szCs w:val="22"/>
                <w:u w:val="none"/>
              </w:rPr>
            </w:pPr>
          </w:p>
        </w:tc>
        <w:tc>
          <w:tcPr>
            <w:tcW w:w="1107" w:type="dxa"/>
            <w:gridSpan w:val="2"/>
            <w:shd w:val="clear" w:color="auto" w:fill="auto"/>
            <w:vAlign w:val="center"/>
          </w:tcPr>
          <w:p>
            <w:pPr>
              <w:rPr>
                <w:rFonts w:hint="eastAsia" w:ascii="宋体" w:hAnsi="宋体" w:eastAsia="宋体" w:cs="宋体"/>
                <w:i w:val="0"/>
                <w:color w:val="000000"/>
                <w:sz w:val="22"/>
                <w:szCs w:val="22"/>
                <w:u w:val="none"/>
              </w:rPr>
            </w:pPr>
          </w:p>
        </w:tc>
        <w:tc>
          <w:tcPr>
            <w:tcW w:w="1599" w:type="dxa"/>
            <w:gridSpan w:val="2"/>
            <w:shd w:val="clear" w:color="auto" w:fill="auto"/>
            <w:vAlign w:val="center"/>
          </w:tcPr>
          <w:p>
            <w:pPr>
              <w:rPr>
                <w:rFonts w:hint="eastAsia" w:ascii="宋体" w:hAnsi="宋体" w:eastAsia="宋体" w:cs="宋体"/>
                <w:i w:val="0"/>
                <w:color w:val="000000"/>
                <w:sz w:val="22"/>
                <w:szCs w:val="22"/>
                <w:u w:val="none"/>
              </w:rPr>
            </w:pPr>
          </w:p>
        </w:tc>
        <w:tc>
          <w:tcPr>
            <w:tcW w:w="1106" w:type="dxa"/>
            <w:shd w:val="clear" w:color="auto" w:fill="auto"/>
            <w:vAlign w:val="center"/>
          </w:tcPr>
          <w:p>
            <w:pPr>
              <w:rPr>
                <w:rFonts w:hint="eastAsia" w:ascii="宋体" w:hAnsi="宋体" w:eastAsia="宋体" w:cs="宋体"/>
                <w:i w:val="0"/>
                <w:color w:val="000000"/>
                <w:sz w:val="22"/>
                <w:szCs w:val="22"/>
                <w:u w:val="none"/>
              </w:rPr>
            </w:pPr>
          </w:p>
        </w:tc>
        <w:tc>
          <w:tcPr>
            <w:tcW w:w="1336" w:type="dxa"/>
            <w:gridSpan w:val="2"/>
            <w:shd w:val="clear" w:color="auto" w:fill="auto"/>
            <w:vAlign w:val="center"/>
          </w:tcPr>
          <w:p>
            <w:pPr>
              <w:rPr>
                <w:rFonts w:hint="eastAsia" w:ascii="宋体" w:hAnsi="宋体" w:eastAsia="宋体" w:cs="宋体"/>
                <w:i w:val="0"/>
                <w:color w:val="000000"/>
                <w:sz w:val="22"/>
                <w:szCs w:val="22"/>
                <w:u w:val="none"/>
              </w:rPr>
            </w:pPr>
          </w:p>
        </w:tc>
        <w:tc>
          <w:tcPr>
            <w:tcW w:w="1497" w:type="dxa"/>
            <w:gridSpan w:val="2"/>
            <w:shd w:val="clear" w:color="auto" w:fill="auto"/>
            <w:vAlign w:val="center"/>
          </w:tcPr>
          <w:p>
            <w:pPr>
              <w:rPr>
                <w:rFonts w:hint="eastAsia" w:ascii="宋体" w:hAnsi="宋体" w:eastAsia="宋体" w:cs="宋体"/>
                <w:i w:val="0"/>
                <w:color w:val="000000"/>
                <w:sz w:val="22"/>
                <w:szCs w:val="22"/>
                <w:u w:val="none"/>
              </w:rPr>
            </w:pPr>
          </w:p>
        </w:tc>
        <w:tc>
          <w:tcPr>
            <w:tcW w:w="945" w:type="dxa"/>
            <w:gridSpan w:val="2"/>
            <w:shd w:val="clear" w:color="auto" w:fill="auto"/>
            <w:vAlign w:val="center"/>
          </w:tcPr>
          <w:p>
            <w:pPr>
              <w:rPr>
                <w:rFonts w:hint="eastAsia" w:ascii="宋体" w:hAnsi="宋体" w:eastAsia="宋体" w:cs="宋体"/>
                <w:i w:val="0"/>
                <w:color w:val="000000"/>
                <w:sz w:val="22"/>
                <w:szCs w:val="22"/>
                <w:u w:val="none"/>
              </w:rPr>
            </w:pPr>
          </w:p>
        </w:tc>
        <w:tc>
          <w:tcPr>
            <w:tcW w:w="1215" w:type="dxa"/>
            <w:gridSpan w:val="2"/>
            <w:shd w:val="clear" w:color="auto" w:fill="auto"/>
            <w:vAlign w:val="center"/>
          </w:tcPr>
          <w:p>
            <w:pPr>
              <w:rPr>
                <w:rFonts w:hint="eastAsia" w:ascii="宋体" w:hAnsi="宋体" w:eastAsia="宋体" w:cs="宋体"/>
                <w:i w:val="0"/>
                <w:color w:val="000000"/>
                <w:sz w:val="22"/>
                <w:szCs w:val="22"/>
                <w:u w:val="none"/>
              </w:rPr>
            </w:pPr>
          </w:p>
        </w:tc>
        <w:tc>
          <w:tcPr>
            <w:tcW w:w="2950" w:type="dxa"/>
            <w:gridSpan w:val="3"/>
            <w:shd w:val="clear" w:color="auto" w:fill="auto"/>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1" w:hRule="atLeast"/>
        </w:trPr>
        <w:tc>
          <w:tcPr>
            <w:tcW w:w="3865" w:type="dxa"/>
            <w:gridSpan w:val="7"/>
            <w:shd w:val="clear" w:color="auto" w:fill="auto"/>
            <w:vAlign w:val="center"/>
          </w:tcPr>
          <w:p>
            <w:pPr>
              <w:rPr>
                <w:rFonts w:hint="eastAsia" w:ascii="宋体" w:hAnsi="宋体" w:eastAsia="宋体" w:cs="宋体"/>
                <w:b/>
                <w:bCs w:val="0"/>
                <w:i w:val="0"/>
                <w:color w:val="000000"/>
                <w:sz w:val="22"/>
                <w:szCs w:val="22"/>
                <w:u w:val="none"/>
              </w:rPr>
            </w:pPr>
            <w:r>
              <w:rPr>
                <w:rFonts w:hint="eastAsia" w:ascii="宋体" w:hAnsi="宋体" w:eastAsia="宋体" w:cs="宋体"/>
                <w:b/>
                <w:bCs w:val="0"/>
                <w:i w:val="0"/>
                <w:color w:val="000000"/>
                <w:kern w:val="0"/>
                <w:sz w:val="22"/>
                <w:szCs w:val="22"/>
                <w:u w:val="none"/>
                <w:lang w:val="en-US" w:eastAsia="zh-CN" w:bidi="ar"/>
              </w:rPr>
              <w:t>注：请在表格后附医院简介及申请表原</w:t>
            </w:r>
          </w:p>
        </w:tc>
        <w:tc>
          <w:tcPr>
            <w:tcW w:w="1107" w:type="dxa"/>
            <w:gridSpan w:val="2"/>
            <w:shd w:val="clear" w:color="auto" w:fill="auto"/>
            <w:vAlign w:val="center"/>
          </w:tcPr>
          <w:p>
            <w:pPr>
              <w:rPr>
                <w:rFonts w:hint="eastAsia" w:ascii="宋体" w:hAnsi="宋体" w:eastAsia="宋体" w:cs="宋体"/>
                <w:b/>
                <w:bCs w:val="0"/>
                <w:i w:val="0"/>
                <w:color w:val="000000"/>
                <w:sz w:val="22"/>
                <w:szCs w:val="22"/>
                <w:u w:val="none"/>
                <w:lang w:eastAsia="zh-CN"/>
              </w:rPr>
            </w:pPr>
            <w:r>
              <w:rPr>
                <w:rFonts w:hint="eastAsia" w:ascii="宋体" w:hAnsi="宋体" w:eastAsia="宋体" w:cs="宋体"/>
                <w:b/>
                <w:bCs w:val="0"/>
                <w:i w:val="0"/>
                <w:color w:val="000000"/>
                <w:sz w:val="22"/>
                <w:szCs w:val="22"/>
                <w:u w:val="none"/>
                <w:lang w:eastAsia="zh-CN"/>
              </w:rPr>
              <w:t>件</w:t>
            </w:r>
          </w:p>
        </w:tc>
        <w:tc>
          <w:tcPr>
            <w:tcW w:w="1599" w:type="dxa"/>
            <w:gridSpan w:val="2"/>
            <w:shd w:val="clear" w:color="auto" w:fill="auto"/>
            <w:vAlign w:val="center"/>
          </w:tcPr>
          <w:p>
            <w:pPr>
              <w:rPr>
                <w:rFonts w:hint="eastAsia" w:ascii="宋体" w:hAnsi="宋体" w:eastAsia="宋体" w:cs="宋体"/>
                <w:i w:val="0"/>
                <w:color w:val="000000"/>
                <w:sz w:val="22"/>
                <w:szCs w:val="22"/>
                <w:u w:val="none"/>
              </w:rPr>
            </w:pPr>
          </w:p>
        </w:tc>
        <w:tc>
          <w:tcPr>
            <w:tcW w:w="1106" w:type="dxa"/>
            <w:shd w:val="clear" w:color="auto" w:fill="auto"/>
            <w:vAlign w:val="center"/>
          </w:tcPr>
          <w:p>
            <w:pPr>
              <w:rPr>
                <w:rFonts w:hint="eastAsia" w:ascii="宋体" w:hAnsi="宋体" w:eastAsia="宋体" w:cs="宋体"/>
                <w:i w:val="0"/>
                <w:color w:val="000000"/>
                <w:sz w:val="22"/>
                <w:szCs w:val="22"/>
                <w:u w:val="none"/>
              </w:rPr>
            </w:pPr>
          </w:p>
        </w:tc>
        <w:tc>
          <w:tcPr>
            <w:tcW w:w="1336" w:type="dxa"/>
            <w:gridSpan w:val="2"/>
            <w:shd w:val="clear" w:color="auto" w:fill="auto"/>
            <w:vAlign w:val="center"/>
          </w:tcPr>
          <w:p>
            <w:pPr>
              <w:rPr>
                <w:rFonts w:hint="eastAsia" w:ascii="宋体" w:hAnsi="宋体" w:eastAsia="宋体" w:cs="宋体"/>
                <w:i w:val="0"/>
                <w:color w:val="000000"/>
                <w:sz w:val="22"/>
                <w:szCs w:val="22"/>
                <w:u w:val="none"/>
              </w:rPr>
            </w:pPr>
          </w:p>
        </w:tc>
        <w:tc>
          <w:tcPr>
            <w:tcW w:w="1497" w:type="dxa"/>
            <w:gridSpan w:val="2"/>
            <w:shd w:val="clear" w:color="auto" w:fill="auto"/>
            <w:vAlign w:val="center"/>
          </w:tcPr>
          <w:p>
            <w:pPr>
              <w:rPr>
                <w:rFonts w:hint="eastAsia" w:ascii="宋体" w:hAnsi="宋体" w:eastAsia="宋体" w:cs="宋体"/>
                <w:i w:val="0"/>
                <w:color w:val="000000"/>
                <w:sz w:val="22"/>
                <w:szCs w:val="22"/>
                <w:u w:val="none"/>
              </w:rPr>
            </w:pPr>
          </w:p>
        </w:tc>
        <w:tc>
          <w:tcPr>
            <w:tcW w:w="945" w:type="dxa"/>
            <w:gridSpan w:val="2"/>
            <w:shd w:val="clear" w:color="auto" w:fill="auto"/>
            <w:vAlign w:val="center"/>
          </w:tcPr>
          <w:p>
            <w:pPr>
              <w:rPr>
                <w:rFonts w:hint="eastAsia" w:ascii="宋体" w:hAnsi="宋体" w:eastAsia="宋体" w:cs="宋体"/>
                <w:i w:val="0"/>
                <w:color w:val="000000"/>
                <w:sz w:val="22"/>
                <w:szCs w:val="22"/>
                <w:u w:val="none"/>
              </w:rPr>
            </w:pPr>
          </w:p>
        </w:tc>
        <w:tc>
          <w:tcPr>
            <w:tcW w:w="1215" w:type="dxa"/>
            <w:gridSpan w:val="2"/>
            <w:shd w:val="clear" w:color="auto" w:fill="auto"/>
            <w:vAlign w:val="center"/>
          </w:tcPr>
          <w:p>
            <w:pPr>
              <w:rPr>
                <w:rFonts w:hint="eastAsia" w:ascii="宋体" w:hAnsi="宋体" w:eastAsia="宋体" w:cs="宋体"/>
                <w:i w:val="0"/>
                <w:color w:val="000000"/>
                <w:sz w:val="22"/>
                <w:szCs w:val="22"/>
                <w:u w:val="none"/>
              </w:rPr>
            </w:pPr>
          </w:p>
        </w:tc>
        <w:tc>
          <w:tcPr>
            <w:tcW w:w="2950" w:type="dxa"/>
            <w:gridSpan w:val="3"/>
            <w:shd w:val="clear" w:color="auto" w:fill="auto"/>
            <w:vAlign w:val="center"/>
          </w:tcPr>
          <w:p>
            <w:pPr>
              <w:rPr>
                <w:rFonts w:hint="eastAsia" w:ascii="宋体" w:hAnsi="宋体" w:eastAsia="宋体" w:cs="宋体"/>
                <w:i w:val="0"/>
                <w:color w:val="000000"/>
                <w:sz w:val="22"/>
                <w:szCs w:val="22"/>
                <w:u w:val="none"/>
              </w:rPr>
            </w:pPr>
          </w:p>
        </w:tc>
      </w:tr>
    </w:tbl>
    <w:p>
      <w:pPr>
        <w:pStyle w:val="2"/>
        <w:spacing w:line="320" w:lineRule="exact"/>
        <w:rPr>
          <w:rFonts w:hint="eastAsia"/>
          <w:b/>
          <w:sz w:val="21"/>
          <w:szCs w:val="21"/>
        </w:rPr>
        <w:sectPr>
          <w:pgSz w:w="16838" w:h="11906" w:orient="landscape"/>
          <w:pgMar w:top="1588" w:right="340" w:bottom="1588" w:left="340" w:header="851" w:footer="992" w:gutter="0"/>
          <w:cols w:space="720" w:num="1"/>
          <w:rtlGutter w:val="0"/>
          <w:docGrid w:type="lines" w:linePitch="312" w:charSpace="0"/>
        </w:sectPr>
      </w:pPr>
    </w:p>
    <w:p>
      <w:pPr>
        <w:pStyle w:val="2"/>
        <w:spacing w:line="320" w:lineRule="exact"/>
        <w:rPr>
          <w:rFonts w:hint="eastAsia" w:eastAsiaTheme="minorEastAsia"/>
          <w:b/>
          <w:sz w:val="22"/>
          <w:szCs w:val="22"/>
          <w:lang w:eastAsia="zh-CN"/>
        </w:rPr>
      </w:pPr>
      <w:r>
        <w:rPr>
          <w:rFonts w:hint="eastAsia"/>
          <w:b/>
          <w:sz w:val="22"/>
          <w:szCs w:val="22"/>
          <w:lang w:eastAsia="zh-CN"/>
        </w:rPr>
        <w:t>附件</w:t>
      </w:r>
      <w:r>
        <w:rPr>
          <w:rFonts w:hint="eastAsia"/>
          <w:b/>
          <w:sz w:val="22"/>
          <w:szCs w:val="22"/>
          <w:lang w:val="en-US" w:eastAsia="zh-CN"/>
        </w:rPr>
        <w:t>4：</w:t>
      </w:r>
    </w:p>
    <w:p>
      <w:pPr>
        <w:pStyle w:val="2"/>
        <w:spacing w:line="320" w:lineRule="exact"/>
        <w:ind w:left="-420" w:leftChars="-200"/>
        <w:rPr>
          <w:rFonts w:hint="eastAsia"/>
          <w:b/>
          <w:sz w:val="21"/>
          <w:szCs w:val="21"/>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珠海市司迈科技有限公司简介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仿宋" w:hAnsi="仿宋" w:eastAsia="仿宋" w:cs="仿宋"/>
          <w:sz w:val="10"/>
          <w:szCs w:val="1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HYPERLINK "https://www.sogou.com/link?url=DSOYnZeCC_r-GoFSFTsxx3MGI1kRd3lrG_H1iKm2_78.&amp;query=%E5%8F%B8%E8%BF%88%E7%A7%91%E6%8A%80" \t "https://www.sogou.com/_blank"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珠海市司迈科技有限公司</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t>成立于2005年6月9日，注册资本300万元，</w:t>
      </w:r>
      <w:r>
        <w:rPr>
          <w:rFonts w:hint="eastAsia" w:ascii="仿宋" w:hAnsi="仿宋" w:eastAsia="仿宋" w:cs="仿宋"/>
          <w:sz w:val="32"/>
          <w:szCs w:val="32"/>
        </w:rPr>
        <w:t>坐落于广东省珠海市国家高新区的清华科技园内</w:t>
      </w:r>
      <w:r>
        <w:rPr>
          <w:rFonts w:hint="eastAsia" w:ascii="仿宋" w:hAnsi="仿宋" w:eastAsia="仿宋" w:cs="仿宋"/>
          <w:sz w:val="32"/>
          <w:szCs w:val="32"/>
          <w:lang w:eastAsia="zh-CN"/>
        </w:rPr>
        <w:t>，</w:t>
      </w:r>
      <w:r>
        <w:rPr>
          <w:rFonts w:hint="eastAsia" w:ascii="仿宋" w:hAnsi="仿宋" w:eastAsia="仿宋" w:cs="仿宋"/>
          <w:sz w:val="32"/>
          <w:szCs w:val="32"/>
        </w:rPr>
        <w:t>主要从事高新技术类的医疗手术仪器及器械产品的研发、生产和销售。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公司技术队伍里有来自物理学、电子技术学、医学、光学工程学、机器工程学等方面的专家和技术人才，具有较强的研发能力。产品有医用内窥镜检查手术系统、等离子双极能量手术系统、医用摄像系统、医用光源系统、医用监视系统及多种电手术刀。其中研发生产的SM双极等离子电切系统，其技术性能达到国际先进，具有跨越式的突破和创新，创造该领域多项先进技术，为最新一代的等离子电切手术产品。该产品已通过国家知识产权局的审查，获得5项发明专利、11项实用新型专利、2项外观专利。经国家科技情报所的科技查新报告显示，公司为目前国内第一家和唯一拥有该项目自主知识产权的生产厂家。产品被国家科技部列为立项产品和国家火炬计划重点发展产品。2011年产品被列入广东省自主创新产品目录，并被评定为高新技术产品，公司被国家认定为高新技术企业和私营科技型企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公司产品自2013年取得市场准入资格以来，已有近五百多家医院购买使用，打破了欧美日等发达国家在该领域的长期垄断，被众多权威临床专家誉为目前最好的等离子微创手术设备，得到了临床医生和专家的好评，产品预订量快速增加。要求代理和经销的公司除了来自国内各省的还有欧洲、南美洲和亚洲等国外客户。目前公司与清华科技风投公司进行战略合作，进一步推动企业技术进步和产业升级，提升企业技术进步的核心竞争力和拓展国内外市场的能力。公司正朝着规模化、国际化的方向发展。司迈人将脚踏实地、放眼世界，贯彻“诚信、创新、务实、共建”的发展理念，铸就一流品牌，造就一流公司。</w:t>
      </w:r>
    </w:p>
    <w:p/>
    <w:p>
      <w:r>
        <w:br w:type="page"/>
      </w:r>
    </w:p>
    <w:p>
      <w:pPr>
        <w:rPr>
          <w:rFonts w:hint="eastAsia" w:asciiTheme="minorEastAsia" w:hAnsiTheme="minorEastAsia" w:eastAsiaTheme="minorEastAsia" w:cstheme="minorEastAsia"/>
          <w:b/>
          <w:bCs/>
          <w:sz w:val="22"/>
          <w:szCs w:val="22"/>
          <w:lang w:eastAsia="zh-CN"/>
        </w:rPr>
      </w:pPr>
      <w:r>
        <w:rPr>
          <w:rFonts w:hint="eastAsia" w:asciiTheme="minorEastAsia" w:hAnsiTheme="minorEastAsia" w:eastAsiaTheme="minorEastAsia" w:cstheme="minorEastAsia"/>
          <w:b/>
          <w:bCs/>
          <w:sz w:val="22"/>
          <w:szCs w:val="22"/>
          <w:lang w:eastAsia="zh-CN"/>
        </w:rPr>
        <w:t>附件</w:t>
      </w:r>
      <w:r>
        <w:rPr>
          <w:rFonts w:hint="eastAsia" w:asciiTheme="minorEastAsia" w:hAnsiTheme="minorEastAsia" w:eastAsiaTheme="minorEastAsia" w:cstheme="minorEastAsia"/>
          <w:b/>
          <w:bCs/>
          <w:sz w:val="22"/>
          <w:szCs w:val="22"/>
          <w:lang w:val="en-US" w:eastAsia="zh-CN"/>
        </w:rPr>
        <w:t>5：</w:t>
      </w:r>
    </w:p>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highlight w:val="none"/>
          <w:lang w:val="en-US" w:eastAsia="zh-CN"/>
        </w:rPr>
        <w:t>SM等离子双极电切电凝系统设备</w:t>
      </w:r>
      <w:r>
        <w:rPr>
          <w:rFonts w:hint="eastAsia" w:ascii="华文中宋" w:hAnsi="华文中宋" w:eastAsia="华文中宋" w:cs="华文中宋"/>
          <w:b/>
          <w:bCs/>
          <w:sz w:val="44"/>
          <w:szCs w:val="44"/>
          <w:lang w:val="en-US" w:eastAsia="zh-CN"/>
        </w:rPr>
        <w:t>简介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珠海市司迈科技有限公司制造的SM10C等离子双极电切电凝系统创造了该领域多项的先进技术，获得多项发明专利，产品技术性能达到国际先进水平，是目前最新一代的等离子电切产品。该产品被国家科技部列为立项产品和国家火炬计划重点发展产品，荣获珠海市科学技术奖和科学成果奖，被广东省列为自主创新产品和高新技术产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0" w:firstLineChars="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SM10C双极等离子技术，是传统电外科手术技术的革命，大大提高了手术安全性，人体无需贴负极板，明显减少了组织的热损伤和术中的出血，特别是在水下的前列腺电切和宫腔电切使用生理盐水为工作介质，避免了水中毒的发生，被专家誉为传统电外科手术设备最佳替代产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SM10C超能等离子动态能量技术，具有超能高效的切割功能，能快速精确地切除靶组织，明显缩短手术时间；而有效可靠的止血效果，使医生在手术中可自如地凝血，减少术中出血和止血时间，大大提高手术效率。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SM10C主机的智能技术，可快速地进行主机状态自检，自动识别不同的工作电极和各种手术钳，并自动设定相应的输出模式，以达到最佳的切割和止血效果。同时，主机的组织阻抗反馈提示功能+，使腹腔镜手术的电凝效果可通过明显变音来提示和监控。大大方便了医生的使用，手术操作简便易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SM10C主机的多功能技术，可用于泌尿外科、妇产科、普外科等多科室内窥镜下的组织切割和凝血。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jc w:val="left"/>
        <w:textAlignment w:val="auto"/>
        <w:outlineLvl w:val="9"/>
      </w:pPr>
      <w:r>
        <w:rPr>
          <w:rFonts w:hint="eastAsia" w:ascii="仿宋" w:hAnsi="仿宋" w:eastAsia="仿宋" w:cs="仿宋"/>
          <w:sz w:val="32"/>
          <w:szCs w:val="32"/>
          <w:lang w:val="en-US" w:eastAsia="zh-CN"/>
        </w:rPr>
        <w:t>司迈高清摄像系统，均是欧洲专业厂家为此配套生产的医用高端摄像系统，可用于所有科室的内镜手术，适配所有品牌的内窥镜。</w:t>
      </w:r>
    </w:p>
    <w:p>
      <w:r>
        <w:br w:type="page"/>
      </w:r>
    </w:p>
    <w:p>
      <w:pPr>
        <w:spacing w:line="600" w:lineRule="exact"/>
        <w:jc w:val="both"/>
        <w:rPr>
          <w:rFonts w:hint="eastAsia" w:asciiTheme="minorEastAsia" w:hAnsiTheme="minorEastAsia" w:eastAsiaTheme="minorEastAsia" w:cstheme="minorEastAsia"/>
          <w:b/>
          <w:sz w:val="22"/>
          <w:szCs w:val="22"/>
          <w:lang w:eastAsia="zh-CN"/>
        </w:rPr>
      </w:pPr>
      <w:r>
        <w:rPr>
          <w:rFonts w:hint="eastAsia" w:asciiTheme="minorEastAsia" w:hAnsiTheme="minorEastAsia" w:eastAsiaTheme="minorEastAsia" w:cstheme="minorEastAsia"/>
          <w:b/>
          <w:sz w:val="22"/>
          <w:szCs w:val="22"/>
          <w:lang w:eastAsia="zh-CN"/>
        </w:rPr>
        <w:t>附件</w:t>
      </w:r>
      <w:r>
        <w:rPr>
          <w:rFonts w:hint="eastAsia" w:asciiTheme="minorEastAsia" w:hAnsiTheme="minorEastAsia" w:eastAsiaTheme="minorEastAsia" w:cstheme="minorEastAsia"/>
          <w:b/>
          <w:sz w:val="22"/>
          <w:szCs w:val="22"/>
          <w:lang w:val="en-US" w:eastAsia="zh-CN"/>
        </w:rPr>
        <w:t>6：</w:t>
      </w:r>
    </w:p>
    <w:p>
      <w:pPr>
        <w:spacing w:line="600" w:lineRule="exact"/>
        <w:jc w:val="center"/>
        <w:rPr>
          <w:rFonts w:ascii="华文中宋" w:hAnsi="华文中宋" w:eastAsia="华文中宋"/>
          <w:b/>
          <w:sz w:val="44"/>
          <w:szCs w:val="44"/>
        </w:rPr>
      </w:pPr>
      <w:r>
        <w:rPr>
          <w:rFonts w:hint="eastAsia" w:ascii="华文中宋" w:hAnsi="华文中宋" w:eastAsia="华文中宋"/>
          <w:b/>
          <w:sz w:val="44"/>
          <w:szCs w:val="44"/>
        </w:rPr>
        <w:t>捐赠协议书</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textAlignment w:val="auto"/>
        <w:rPr>
          <w:rFonts w:hint="eastAsia" w:ascii="仿宋_GB2312" w:eastAsia="仿宋_GB2312"/>
          <w:sz w:val="30"/>
          <w:szCs w:val="30"/>
        </w:rPr>
      </w:pPr>
      <w:r>
        <w:rPr>
          <w:rFonts w:hint="eastAsia" w:ascii="仿宋_GB2312" w:eastAsia="仿宋_GB2312"/>
          <w:sz w:val="30"/>
          <w:szCs w:val="30"/>
        </w:rPr>
        <w:t>甲方（捐赠方）：</w:t>
      </w:r>
      <w:r>
        <w:rPr>
          <w:rFonts w:hint="eastAsia" w:ascii="仿宋_GB2312" w:eastAsia="仿宋_GB2312"/>
          <w:sz w:val="30"/>
          <w:szCs w:val="30"/>
          <w:lang w:eastAsia="zh-CN"/>
        </w:rPr>
        <w:t>中国华侨公益基金会</w:t>
      </w:r>
      <w:r>
        <w:rPr>
          <w:rFonts w:hint="eastAsia" w:ascii="仿宋_GB2312" w:eastAsia="仿宋_GB2312"/>
          <w:sz w:val="30"/>
          <w:szCs w:val="30"/>
        </w:rPr>
        <w:t>（简称“侨</w:t>
      </w:r>
      <w:r>
        <w:rPr>
          <w:rFonts w:ascii="仿宋_GB2312" w:eastAsia="仿宋_GB2312"/>
          <w:sz w:val="30"/>
          <w:szCs w:val="30"/>
        </w:rPr>
        <w:t>基会</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textAlignment w:val="auto"/>
        <w:rPr>
          <w:rFonts w:ascii="仿宋_GB2312" w:eastAsia="仿宋_GB2312"/>
          <w:sz w:val="30"/>
          <w:szCs w:val="30"/>
        </w:rPr>
      </w:pPr>
      <w:r>
        <w:rPr>
          <w:rFonts w:hint="eastAsia" w:ascii="仿宋_GB2312" w:eastAsia="仿宋_GB2312"/>
          <w:sz w:val="30"/>
          <w:szCs w:val="30"/>
        </w:rPr>
        <w:t xml:space="preserve">乙方（接受方）：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textAlignment w:val="auto"/>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jc w:val="both"/>
        <w:textAlignment w:val="auto"/>
        <w:outlineLvl w:val="9"/>
        <w:rPr>
          <w:rFonts w:ascii="仿宋_GB2312" w:eastAsia="仿宋_GB2312"/>
          <w:color w:val="C00000"/>
          <w:sz w:val="30"/>
          <w:szCs w:val="30"/>
        </w:rPr>
      </w:pPr>
      <w:r>
        <w:rPr>
          <w:rFonts w:hint="eastAsia" w:ascii="仿宋_GB2312" w:eastAsia="仿宋_GB2312"/>
          <w:sz w:val="30"/>
          <w:szCs w:val="30"/>
          <w:highlight w:val="none"/>
          <w:lang w:eastAsia="zh-CN"/>
        </w:rPr>
        <w:t>为贯彻实施习近平总书记在</w:t>
      </w:r>
      <w:r>
        <w:rPr>
          <w:rFonts w:hint="eastAsia" w:ascii="仿宋_GB2312" w:eastAsia="仿宋_GB2312"/>
          <w:sz w:val="30"/>
          <w:szCs w:val="30"/>
          <w:highlight w:val="none"/>
        </w:rPr>
        <w:t>十八届五中全会</w:t>
      </w:r>
      <w:r>
        <w:rPr>
          <w:rFonts w:hint="eastAsia" w:ascii="仿宋_GB2312" w:eastAsia="仿宋_GB2312"/>
          <w:sz w:val="30"/>
          <w:szCs w:val="30"/>
          <w:highlight w:val="none"/>
          <w:lang w:eastAsia="zh-CN"/>
        </w:rPr>
        <w:t>上提出的“健康中国”国家战略，坚持基础医疗卫生事业的公益性，解决经济欠发达地区医疗设备不足的问题，让广大人民群众享有公平可及的健康服务。</w:t>
      </w:r>
      <w:r>
        <w:rPr>
          <w:rFonts w:hint="eastAsia" w:ascii="仿宋_GB2312" w:eastAsia="仿宋_GB2312"/>
          <w:sz w:val="30"/>
          <w:szCs w:val="30"/>
          <w:highlight w:val="none"/>
        </w:rPr>
        <w:t>根据</w:t>
      </w:r>
      <w:r>
        <w:rPr>
          <w:rFonts w:hint="eastAsia" w:ascii="仿宋_GB2312" w:eastAsia="仿宋_GB2312"/>
          <w:sz w:val="30"/>
          <w:szCs w:val="30"/>
        </w:rPr>
        <w:t>中华人民共和国《公益事</w:t>
      </w:r>
      <w:r>
        <w:rPr>
          <w:rFonts w:hint="eastAsia" w:ascii="仿宋_GB2312" w:eastAsia="仿宋_GB2312"/>
          <w:sz w:val="30"/>
          <w:szCs w:val="30"/>
          <w:lang w:eastAsia="zh-CN"/>
        </w:rPr>
        <w:t>业捐赠法》、《基金会管理条例》等法律法规，甲</w:t>
      </w:r>
      <w:r>
        <w:rPr>
          <w:rFonts w:hint="eastAsia" w:ascii="仿宋_GB2312" w:eastAsia="仿宋_GB2312"/>
          <w:color w:val="000000" w:themeColor="text1"/>
          <w:sz w:val="30"/>
          <w:szCs w:val="30"/>
          <w:lang w:eastAsia="zh-CN"/>
          <w14:textFill>
            <w14:solidFill>
              <w14:schemeClr w14:val="tx1"/>
            </w14:solidFill>
          </w14:textFill>
        </w:rPr>
        <w:t>方向乙方捐赠</w:t>
      </w:r>
      <w:r>
        <w:rPr>
          <w:rFonts w:hint="eastAsia" w:ascii="仿宋_GB2312" w:eastAsia="仿宋_GB2312"/>
          <w:color w:val="000000" w:themeColor="text1"/>
          <w:sz w:val="30"/>
          <w:szCs w:val="30"/>
          <w:lang w:val="en-US" w:eastAsia="zh-CN"/>
          <w14:textFill>
            <w14:solidFill>
              <w14:schemeClr w14:val="tx1"/>
            </w14:solidFill>
          </w14:textFill>
        </w:rPr>
        <w:t>SM10C等离子双极电切电凝系统1台</w:t>
      </w:r>
      <w:r>
        <w:rPr>
          <w:rFonts w:hint="eastAsia" w:ascii="仿宋_GB2312" w:eastAsia="仿宋_GB2312"/>
          <w:color w:val="000000" w:themeColor="text1"/>
          <w:sz w:val="30"/>
          <w:szCs w:val="30"/>
          <w14:textFill>
            <w14:solidFill>
              <w14:schemeClr w14:val="tx1"/>
            </w14:solidFill>
          </w14:textFill>
        </w:rPr>
        <w:t>，并与乙方达成如下协议</w:t>
      </w:r>
      <w:r>
        <w:rPr>
          <w:rFonts w:hint="eastAsia" w:ascii="仿宋_GB2312" w:eastAsia="仿宋_GB2312"/>
          <w:color w:val="000000" w:themeColor="text1"/>
          <w:sz w:val="30"/>
          <w:szCs w:val="30"/>
          <w:lang w:eastAsia="zh-CN"/>
          <w14:textFill>
            <w14:solidFill>
              <w14:schemeClr w14:val="tx1"/>
            </w14:solidFill>
          </w14:textFill>
        </w:rPr>
        <w:t>：</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600" w:lineRule="exact"/>
        <w:ind w:left="0" w:leftChars="0" w:right="0" w:rightChars="0" w:firstLine="640" w:firstLineChars="0"/>
        <w:textAlignment w:val="auto"/>
        <w:rPr>
          <w:rFonts w:hint="eastAsia" w:ascii="仿宋_GB2312" w:eastAsia="仿宋_GB2312"/>
          <w:sz w:val="30"/>
          <w:szCs w:val="30"/>
        </w:rPr>
      </w:pPr>
      <w:r>
        <w:rPr>
          <w:rFonts w:hint="eastAsia" w:ascii="仿宋_GB2312" w:eastAsia="仿宋_GB2312"/>
          <w:sz w:val="30"/>
          <w:szCs w:val="30"/>
          <w:lang w:val="en-US" w:eastAsia="zh-CN"/>
        </w:rPr>
        <w:t>捐</w:t>
      </w:r>
      <w:r>
        <w:rPr>
          <w:rFonts w:hint="eastAsia" w:ascii="仿宋_GB2312" w:eastAsia="仿宋_GB2312"/>
          <w:sz w:val="30"/>
          <w:szCs w:val="30"/>
          <w:lang w:eastAsia="zh-CN"/>
        </w:rPr>
        <w:t>赠设备的使用</w:t>
      </w:r>
      <w:r>
        <w:rPr>
          <w:rFonts w:hint="eastAsia" w:ascii="仿宋_GB2312" w:eastAsia="仿宋_GB2312"/>
          <w:sz w:val="30"/>
          <w:szCs w:val="30"/>
        </w:rPr>
        <w:t>须严格遵守侨基会有关规定</w:t>
      </w:r>
      <w:r>
        <w:rPr>
          <w:rFonts w:hint="eastAsia" w:ascii="仿宋_GB2312" w:eastAsia="仿宋_GB2312"/>
          <w:sz w:val="30"/>
          <w:szCs w:val="30"/>
          <w:lang w:eastAsia="zh-CN"/>
        </w:rPr>
        <w:t>和宗旨</w:t>
      </w:r>
      <w:r>
        <w:rPr>
          <w:rFonts w:hint="eastAsia" w:ascii="仿宋_GB2312" w:eastAsia="仿宋_GB2312"/>
          <w:sz w:val="30"/>
          <w:szCs w:val="30"/>
        </w:rPr>
        <w:t>，专门用于资助社会慈善公益事业。</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600" w:lineRule="exact"/>
        <w:ind w:left="0" w:leftChars="0" w:right="0" w:rightChars="0" w:firstLine="640" w:firstLineChars="0"/>
        <w:textAlignment w:val="auto"/>
        <w:rPr>
          <w:rFonts w:hint="eastAsia" w:ascii="仿宋_GB2312" w:eastAsia="仿宋_GB2312"/>
          <w:sz w:val="30"/>
          <w:szCs w:val="30"/>
        </w:rPr>
      </w:pPr>
      <w:r>
        <w:rPr>
          <w:rFonts w:hint="eastAsia" w:ascii="仿宋_GB2312" w:eastAsia="仿宋_GB2312"/>
          <w:sz w:val="30"/>
          <w:szCs w:val="30"/>
          <w:lang w:eastAsia="zh-CN"/>
        </w:rPr>
        <w:t>捐赠设备价值核算需严格按照审计要求执行。</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600" w:lineRule="exact"/>
        <w:ind w:left="0" w:leftChars="0" w:right="0" w:rightChars="0" w:firstLine="640" w:firstLineChars="0"/>
        <w:textAlignment w:val="auto"/>
        <w:rPr>
          <w:rFonts w:hint="eastAsia" w:ascii="仿宋_GB2312" w:eastAsia="仿宋_GB2312"/>
          <w:sz w:val="30"/>
          <w:szCs w:val="30"/>
          <w:lang w:eastAsia="zh-CN"/>
        </w:rPr>
      </w:pPr>
      <w:r>
        <w:rPr>
          <w:rFonts w:hint="eastAsia" w:ascii="仿宋_GB2312" w:eastAsia="仿宋_GB2312"/>
          <w:sz w:val="30"/>
          <w:szCs w:val="30"/>
          <w:lang w:eastAsia="zh-CN"/>
        </w:rPr>
        <w:t>捐赠设备名称、数量及价值：甲方捐赠</w:t>
      </w:r>
      <w:r>
        <w:rPr>
          <w:rFonts w:hint="eastAsia" w:ascii="仿宋_GB2312" w:eastAsia="仿宋_GB2312"/>
          <w:sz w:val="30"/>
          <w:szCs w:val="30"/>
          <w:lang w:val="en-US" w:eastAsia="zh-CN"/>
        </w:rPr>
        <w:t>SM10C等离子双极电切电凝系统1台（其公允价值约为每台玖拾陆万元人民币）</w:t>
      </w:r>
      <w:r>
        <w:rPr>
          <w:rFonts w:hint="eastAsia" w:ascii="仿宋_GB2312" w:eastAsia="仿宋_GB2312"/>
          <w:sz w:val="30"/>
          <w:szCs w:val="30"/>
          <w:lang w:eastAsia="zh-CN"/>
        </w:rPr>
        <w:t xml:space="preserve">给乙方。 </w:t>
      </w:r>
    </w:p>
    <w:tbl>
      <w:tblPr>
        <w:tblStyle w:val="7"/>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7"/>
        <w:gridCol w:w="825"/>
        <w:gridCol w:w="1215"/>
        <w:gridCol w:w="1723"/>
        <w:gridCol w:w="1047"/>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7" w:type="dxa"/>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名称</w:t>
            </w:r>
          </w:p>
        </w:tc>
        <w:tc>
          <w:tcPr>
            <w:tcW w:w="825" w:type="dxa"/>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品牌</w:t>
            </w:r>
          </w:p>
        </w:tc>
        <w:tc>
          <w:tcPr>
            <w:tcW w:w="1215" w:type="dxa"/>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型</w:t>
            </w:r>
            <w:r>
              <w:rPr>
                <w:rFonts w:hint="eastAsia" w:ascii="仿宋_GB2312" w:eastAsia="仿宋_GB2312"/>
                <w:sz w:val="28"/>
                <w:szCs w:val="28"/>
                <w:vertAlign w:val="baseline"/>
                <w:lang w:val="en-US" w:eastAsia="zh-CN"/>
              </w:rPr>
              <w:t xml:space="preserve">  </w:t>
            </w:r>
            <w:r>
              <w:rPr>
                <w:rFonts w:hint="eastAsia" w:ascii="仿宋_GB2312" w:eastAsia="仿宋_GB2312"/>
                <w:sz w:val="28"/>
                <w:szCs w:val="28"/>
                <w:vertAlign w:val="baseline"/>
                <w:lang w:eastAsia="zh-CN"/>
              </w:rPr>
              <w:t>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（规格）</w:t>
            </w:r>
          </w:p>
        </w:tc>
        <w:tc>
          <w:tcPr>
            <w:tcW w:w="1723" w:type="dxa"/>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单</w:t>
            </w:r>
            <w:r>
              <w:rPr>
                <w:rFonts w:hint="eastAsia" w:ascii="仿宋_GB2312" w:eastAsia="仿宋_GB2312"/>
                <w:sz w:val="28"/>
                <w:szCs w:val="28"/>
                <w:vertAlign w:val="baseline"/>
                <w:lang w:val="en-US" w:eastAsia="zh-CN"/>
              </w:rPr>
              <w:t xml:space="preserve"> </w:t>
            </w:r>
            <w:r>
              <w:rPr>
                <w:rFonts w:hint="eastAsia" w:ascii="仿宋_GB2312" w:eastAsia="仿宋_GB2312"/>
                <w:sz w:val="28"/>
                <w:szCs w:val="28"/>
                <w:vertAlign w:val="baseline"/>
                <w:lang w:eastAsia="zh-CN"/>
              </w:rPr>
              <w:t>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（元）</w:t>
            </w:r>
          </w:p>
        </w:tc>
        <w:tc>
          <w:tcPr>
            <w:tcW w:w="1047" w:type="dxa"/>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数</w:t>
            </w:r>
            <w:r>
              <w:rPr>
                <w:rFonts w:hint="eastAsia" w:ascii="仿宋_GB2312" w:eastAsia="仿宋_GB2312"/>
                <w:sz w:val="28"/>
                <w:szCs w:val="28"/>
                <w:vertAlign w:val="baseline"/>
                <w:lang w:val="en-US" w:eastAsia="zh-CN"/>
              </w:rPr>
              <w:t xml:space="preserve"> </w:t>
            </w:r>
            <w:r>
              <w:rPr>
                <w:rFonts w:hint="eastAsia" w:ascii="仿宋_GB2312" w:eastAsia="仿宋_GB2312"/>
                <w:sz w:val="28"/>
                <w:szCs w:val="28"/>
                <w:vertAlign w:val="baseline"/>
                <w:lang w:eastAsia="zh-CN"/>
              </w:rPr>
              <w:t>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（台）</w:t>
            </w:r>
          </w:p>
        </w:tc>
        <w:tc>
          <w:tcPr>
            <w:tcW w:w="2063" w:type="dxa"/>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总</w:t>
            </w:r>
            <w:r>
              <w:rPr>
                <w:rFonts w:hint="eastAsia" w:ascii="仿宋_GB2312" w:eastAsia="仿宋_GB2312"/>
                <w:sz w:val="28"/>
                <w:szCs w:val="28"/>
                <w:vertAlign w:val="baseline"/>
                <w:lang w:val="en-US" w:eastAsia="zh-CN"/>
              </w:rPr>
              <w:t xml:space="preserve">  </w:t>
            </w:r>
            <w:r>
              <w:rPr>
                <w:rFonts w:hint="eastAsia" w:ascii="仿宋_GB2312" w:eastAsia="仿宋_GB2312"/>
                <w:sz w:val="28"/>
                <w:szCs w:val="28"/>
                <w:vertAlign w:val="baseline"/>
                <w:lang w:eastAsia="zh-CN"/>
              </w:rPr>
              <w:t>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eastAsia="仿宋_GB2312"/>
                <w:sz w:val="28"/>
                <w:szCs w:val="28"/>
                <w:vertAlign w:val="baseline"/>
                <w:lang w:eastAsia="zh-CN"/>
              </w:rPr>
            </w:pPr>
            <w:r>
              <w:rPr>
                <w:rFonts w:hint="eastAsia" w:ascii="仿宋_GB2312" w:eastAsia="仿宋_GB2312"/>
                <w:sz w:val="28"/>
                <w:szCs w:val="28"/>
                <w:vertAlign w:val="baseli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7" w:type="dxa"/>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eastAsia="仿宋_GB2312"/>
                <w:sz w:val="30"/>
                <w:szCs w:val="30"/>
                <w:vertAlign w:val="baseline"/>
              </w:rPr>
            </w:pPr>
            <w:r>
              <w:rPr>
                <w:rFonts w:hint="eastAsia" w:ascii="仿宋_GB2312" w:eastAsia="仿宋_GB2312"/>
                <w:sz w:val="30"/>
                <w:szCs w:val="30"/>
                <w:lang w:val="en-US" w:eastAsia="zh-CN"/>
              </w:rPr>
              <w:t>等离子双极电切电凝系统</w:t>
            </w:r>
          </w:p>
        </w:tc>
        <w:tc>
          <w:tcPr>
            <w:tcW w:w="825" w:type="dxa"/>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eastAsia="仿宋_GB2312"/>
                <w:sz w:val="30"/>
                <w:szCs w:val="30"/>
                <w:vertAlign w:val="baseline"/>
              </w:rPr>
            </w:pPr>
            <w:r>
              <w:rPr>
                <w:rFonts w:hint="eastAsia" w:ascii="仿宋_GB2312" w:eastAsia="仿宋_GB2312"/>
                <w:sz w:val="30"/>
                <w:szCs w:val="30"/>
              </w:rPr>
              <w:t>司迈</w:t>
            </w:r>
          </w:p>
        </w:tc>
        <w:tc>
          <w:tcPr>
            <w:tcW w:w="1215" w:type="dxa"/>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eastAsia="仿宋_GB2312"/>
                <w:sz w:val="30"/>
                <w:szCs w:val="30"/>
                <w:vertAlign w:val="baseline"/>
              </w:rPr>
            </w:pPr>
            <w:r>
              <w:rPr>
                <w:rFonts w:hint="eastAsia" w:ascii="仿宋_GB2312" w:eastAsia="仿宋_GB2312"/>
                <w:sz w:val="30"/>
                <w:szCs w:val="30"/>
                <w:lang w:val="en-US" w:eastAsia="zh-CN"/>
              </w:rPr>
              <w:t>SM10C</w:t>
            </w:r>
          </w:p>
        </w:tc>
        <w:tc>
          <w:tcPr>
            <w:tcW w:w="1723" w:type="dxa"/>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eastAsia="仿宋_GB2312"/>
                <w:sz w:val="30"/>
                <w:szCs w:val="30"/>
                <w:vertAlign w:val="baseline"/>
                <w:lang w:val="en-US" w:eastAsia="zh-CN"/>
              </w:rPr>
            </w:pPr>
            <w:r>
              <w:rPr>
                <w:rFonts w:hint="eastAsia" w:ascii="仿宋_GB2312" w:eastAsia="仿宋_GB2312"/>
                <w:sz w:val="30"/>
                <w:szCs w:val="30"/>
                <w:vertAlign w:val="baseline"/>
                <w:lang w:val="en-US" w:eastAsia="zh-CN"/>
              </w:rPr>
              <w:t>960,000.00</w:t>
            </w:r>
          </w:p>
        </w:tc>
        <w:tc>
          <w:tcPr>
            <w:tcW w:w="1047" w:type="dxa"/>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eastAsia="仿宋_GB2312"/>
                <w:sz w:val="30"/>
                <w:szCs w:val="30"/>
                <w:vertAlign w:val="baseline"/>
                <w:lang w:val="en-US" w:eastAsia="zh-CN"/>
              </w:rPr>
            </w:pPr>
            <w:r>
              <w:rPr>
                <w:rFonts w:hint="eastAsia" w:ascii="仿宋_GB2312" w:eastAsia="仿宋_GB2312"/>
                <w:sz w:val="30"/>
                <w:szCs w:val="30"/>
                <w:vertAlign w:val="baseline"/>
                <w:lang w:val="en-US" w:eastAsia="zh-CN"/>
              </w:rPr>
              <w:t xml:space="preserve">  1</w:t>
            </w:r>
          </w:p>
        </w:tc>
        <w:tc>
          <w:tcPr>
            <w:tcW w:w="2063" w:type="dxa"/>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eastAsia="仿宋_GB2312"/>
                <w:sz w:val="30"/>
                <w:szCs w:val="30"/>
                <w:vertAlign w:val="baseline"/>
                <w:lang w:val="en-US" w:eastAsia="zh-CN"/>
              </w:rPr>
            </w:pPr>
            <w:r>
              <w:rPr>
                <w:rFonts w:hint="eastAsia" w:ascii="仿宋_GB2312" w:eastAsia="仿宋_GB2312"/>
                <w:sz w:val="30"/>
                <w:szCs w:val="30"/>
                <w:vertAlign w:val="baseline"/>
                <w:lang w:val="en-US" w:eastAsia="zh-CN"/>
              </w:rPr>
              <w:t>960,000.00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17" w:type="dxa"/>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eastAsia="仿宋_GB2312"/>
                <w:sz w:val="30"/>
                <w:szCs w:val="30"/>
                <w:vertAlign w:val="baseline"/>
                <w:lang w:eastAsia="zh-CN"/>
              </w:rPr>
            </w:pPr>
            <w:r>
              <w:rPr>
                <w:rFonts w:hint="eastAsia" w:ascii="仿宋_GB2312" w:eastAsia="仿宋_GB2312"/>
                <w:sz w:val="30"/>
                <w:szCs w:val="30"/>
                <w:vertAlign w:val="baseline"/>
                <w:lang w:eastAsia="zh-CN"/>
              </w:rPr>
              <w:t>价值合计</w:t>
            </w:r>
          </w:p>
        </w:tc>
        <w:tc>
          <w:tcPr>
            <w:tcW w:w="6873" w:type="dxa"/>
            <w:gridSpan w:val="5"/>
          </w:tcPr>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eastAsia="仿宋_GB2312"/>
                <w:sz w:val="30"/>
                <w:szCs w:val="30"/>
                <w:vertAlign w:val="baseline"/>
                <w:lang w:val="en-US" w:eastAsia="zh-CN"/>
              </w:rPr>
            </w:pPr>
            <w:r>
              <w:rPr>
                <w:rFonts w:hint="eastAsia" w:ascii="仿宋_GB2312" w:eastAsia="仿宋_GB2312"/>
                <w:sz w:val="30"/>
                <w:szCs w:val="30"/>
                <w:vertAlign w:val="baseline"/>
                <w:lang w:val="en-US" w:eastAsia="zh-CN"/>
              </w:rPr>
              <w:t>玖拾陆万元整</w:t>
            </w:r>
          </w:p>
        </w:tc>
      </w:tr>
    </w:tbl>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600" w:lineRule="exact"/>
        <w:ind w:left="0" w:leftChars="0" w:right="0" w:rightChars="0" w:firstLine="640" w:firstLineChars="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捐赠时间与配送：经双方商议，在约定时间内由</w:t>
      </w:r>
      <w:r>
        <w:rPr>
          <w:rFonts w:hint="eastAsia" w:ascii="仿宋_GB2312" w:eastAsia="仿宋_GB2312"/>
          <w:sz w:val="30"/>
          <w:szCs w:val="30"/>
        </w:rPr>
        <w:fldChar w:fldCharType="begin"/>
      </w:r>
      <w:r>
        <w:rPr>
          <w:rFonts w:hint="eastAsia" w:ascii="仿宋_GB2312" w:eastAsia="仿宋_GB2312"/>
          <w:sz w:val="30"/>
          <w:szCs w:val="30"/>
        </w:rPr>
        <w:instrText xml:space="preserve"> HYPERLINK "https://www.sogou.com/link?url=DSOYnZeCC_r-GoFSFTsxx3MGI1kRd3lrG_H1iKm2_78.&amp;query=%E5%8F%B8%E8%BF%88%E7%A7%91%E6%8A%80" \t "https://www.sogou.com/_blank" </w:instrText>
      </w:r>
      <w:r>
        <w:rPr>
          <w:rFonts w:hint="eastAsia" w:ascii="仿宋_GB2312" w:eastAsia="仿宋_GB2312"/>
          <w:sz w:val="30"/>
          <w:szCs w:val="30"/>
        </w:rPr>
        <w:fldChar w:fldCharType="separate"/>
      </w:r>
      <w:r>
        <w:rPr>
          <w:rFonts w:hint="eastAsia" w:ascii="仿宋_GB2312" w:eastAsia="仿宋_GB2312"/>
          <w:sz w:val="30"/>
          <w:szCs w:val="30"/>
        </w:rPr>
        <w:t>珠海市司迈科技有限公司</w:t>
      </w:r>
      <w:r>
        <w:rPr>
          <w:rFonts w:hint="eastAsia" w:ascii="仿宋_GB2312" w:eastAsia="仿宋_GB2312"/>
          <w:sz w:val="30"/>
          <w:szCs w:val="30"/>
        </w:rPr>
        <w:fldChar w:fldCharType="end"/>
      </w:r>
      <w:r>
        <w:rPr>
          <w:rFonts w:hint="eastAsia" w:ascii="仿宋_GB2312" w:eastAsia="仿宋_GB2312"/>
          <w:sz w:val="30"/>
          <w:szCs w:val="30"/>
          <w:lang w:val="en-US" w:eastAsia="zh-CN"/>
        </w:rPr>
        <w:t>将捐赠设备发送到乙方指定地点，完成设备捐赠。</w:t>
      </w:r>
    </w:p>
    <w:p>
      <w:pPr>
        <w:keepNext w:val="0"/>
        <w:keepLines w:val="0"/>
        <w:pageBreakBefore w:val="0"/>
        <w:widowControl w:val="0"/>
        <w:numPr>
          <w:ilvl w:val="0"/>
          <w:numId w:val="4"/>
        </w:numPr>
        <w:tabs>
          <w:tab w:val="left" w:pos="0"/>
        </w:tabs>
        <w:kinsoku/>
        <w:wordWrap/>
        <w:overflowPunct/>
        <w:topLinePunct w:val="0"/>
        <w:autoSpaceDE/>
        <w:autoSpaceDN/>
        <w:bidi w:val="0"/>
        <w:adjustRightInd/>
        <w:snapToGrid/>
        <w:spacing w:line="600" w:lineRule="exact"/>
        <w:ind w:left="0" w:leftChars="0" w:right="0" w:rightChars="0" w:firstLine="640" w:firstLineChars="0"/>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捐赠</w:t>
      </w:r>
      <w:r>
        <w:rPr>
          <w:rFonts w:hint="eastAsia" w:ascii="仿宋_GB2312" w:eastAsia="仿宋_GB2312"/>
          <w:sz w:val="30"/>
          <w:szCs w:val="30"/>
          <w:lang w:eastAsia="zh-CN"/>
        </w:rPr>
        <w:t>设备</w:t>
      </w:r>
      <w:r>
        <w:rPr>
          <w:rFonts w:hint="eastAsia" w:ascii="仿宋_GB2312" w:eastAsia="仿宋_GB2312"/>
          <w:sz w:val="30"/>
          <w:szCs w:val="30"/>
          <w:lang w:val="en-US" w:eastAsia="zh-CN"/>
        </w:rPr>
        <w:t>用途：资助乙方卫生服务能力建设。</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仿宋_GB2312" w:eastAsia="仿宋_GB2312"/>
          <w:sz w:val="30"/>
          <w:szCs w:val="30"/>
        </w:rPr>
      </w:pPr>
      <w:r>
        <w:rPr>
          <w:rFonts w:hint="eastAsia" w:ascii="仿宋_GB2312" w:eastAsia="仿宋_GB2312"/>
          <w:sz w:val="30"/>
          <w:szCs w:val="30"/>
          <w:lang w:eastAsia="zh-CN"/>
        </w:rPr>
        <w:t>甲方向乙方捐赠为自愿无</w:t>
      </w:r>
      <w:r>
        <w:rPr>
          <w:rFonts w:hint="eastAsia" w:ascii="仿宋_GB2312" w:eastAsia="仿宋_GB2312"/>
          <w:color w:val="000000" w:themeColor="text1"/>
          <w:sz w:val="30"/>
          <w:szCs w:val="30"/>
          <w:lang w:eastAsia="zh-CN"/>
          <w14:textFill>
            <w14:solidFill>
              <w14:schemeClr w14:val="tx1"/>
            </w14:solidFill>
          </w14:textFill>
        </w:rPr>
        <w:t>偿捐赠，</w:t>
      </w:r>
      <w:r>
        <w:rPr>
          <w:rFonts w:hint="eastAsia" w:ascii="仿宋_GB2312" w:eastAsia="仿宋_GB2312"/>
          <w:color w:val="000000" w:themeColor="text1"/>
          <w:sz w:val="30"/>
          <w:szCs w:val="30"/>
          <w:lang w:val="en-US" w:eastAsia="zh-CN"/>
          <w14:textFill>
            <w14:solidFill>
              <w14:schemeClr w14:val="tx1"/>
            </w14:solidFill>
          </w14:textFill>
        </w:rPr>
        <w:t>不包含运输费、安装费、专家指导手术演示费、培训费、设备维护费、保险费等相关费用。</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仿宋_GB2312" w:eastAsia="仿宋_GB2312"/>
          <w:sz w:val="30"/>
          <w:szCs w:val="30"/>
          <w:lang w:eastAsia="zh-CN"/>
        </w:rPr>
      </w:pPr>
      <w:r>
        <w:rPr>
          <w:rFonts w:hint="eastAsia" w:ascii="仿宋_GB2312" w:eastAsia="仿宋_GB2312"/>
          <w:sz w:val="30"/>
          <w:szCs w:val="30"/>
          <w:lang w:eastAsia="zh-CN"/>
        </w:rPr>
        <w:t>双方商定，乙方不得以本协议约定的公益项目或公益活动的名义从事任何商业活动。</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仿宋_GB2312" w:eastAsia="仿宋_GB2312"/>
          <w:sz w:val="30"/>
          <w:szCs w:val="30"/>
        </w:rPr>
      </w:pPr>
      <w:r>
        <w:rPr>
          <w:rFonts w:hint="eastAsia" w:ascii="仿宋_GB2312" w:eastAsia="仿宋_GB2312"/>
          <w:sz w:val="30"/>
          <w:szCs w:val="30"/>
          <w:lang w:eastAsia="zh-CN"/>
        </w:rPr>
        <w:t>乙方需定期向甲方报告受赠设备的使用情况，有义务接受第三方审计机构的专项审计及甲方的不定期抽查。</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仿宋_GB2312" w:eastAsia="仿宋_GB2312"/>
          <w:sz w:val="30"/>
          <w:szCs w:val="30"/>
        </w:rPr>
      </w:pPr>
      <w:r>
        <w:rPr>
          <w:rFonts w:hint="eastAsia" w:ascii="仿宋_GB2312" w:eastAsia="仿宋_GB2312"/>
          <w:sz w:val="30"/>
          <w:szCs w:val="30"/>
          <w:highlight w:val="none"/>
        </w:rPr>
        <w:t>本</w:t>
      </w:r>
      <w:r>
        <w:rPr>
          <w:rFonts w:hint="eastAsia" w:ascii="仿宋_GB2312" w:eastAsia="仿宋_GB2312"/>
          <w:sz w:val="30"/>
          <w:szCs w:val="30"/>
          <w:highlight w:val="none"/>
          <w:lang w:eastAsia="zh-CN"/>
        </w:rPr>
        <w:t>项目</w:t>
      </w:r>
      <w:r>
        <w:rPr>
          <w:rFonts w:hint="eastAsia" w:ascii="仿宋_GB2312" w:eastAsia="仿宋_GB2312"/>
          <w:sz w:val="30"/>
          <w:szCs w:val="30"/>
          <w:highlight w:val="none"/>
        </w:rPr>
        <w:t>独立核算，不具有</w:t>
      </w:r>
      <w:r>
        <w:rPr>
          <w:rFonts w:hint="eastAsia" w:ascii="仿宋_GB2312" w:eastAsia="仿宋_GB2312"/>
          <w:sz w:val="30"/>
          <w:szCs w:val="30"/>
        </w:rPr>
        <w:t>独立法人资格</w:t>
      </w:r>
      <w:r>
        <w:rPr>
          <w:rFonts w:hint="eastAsia" w:ascii="仿宋_GB2312" w:eastAsia="仿宋_GB2312"/>
          <w:sz w:val="30"/>
          <w:szCs w:val="30"/>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ascii="仿宋_GB2312" w:eastAsia="仿宋_GB2312"/>
          <w:sz w:val="30"/>
          <w:szCs w:val="30"/>
        </w:rPr>
      </w:pPr>
      <w:r>
        <w:rPr>
          <w:rFonts w:hint="eastAsia" w:ascii="仿宋_GB2312" w:eastAsia="仿宋_GB2312"/>
          <w:sz w:val="30"/>
          <w:szCs w:val="30"/>
          <w:lang w:eastAsia="zh-CN"/>
        </w:rPr>
        <w:t>双方</w:t>
      </w:r>
      <w:r>
        <w:rPr>
          <w:rFonts w:hint="eastAsia" w:ascii="仿宋_GB2312" w:eastAsia="仿宋_GB2312"/>
          <w:sz w:val="30"/>
          <w:szCs w:val="30"/>
        </w:rPr>
        <w:t>以</w:t>
      </w:r>
      <w:r>
        <w:rPr>
          <w:rFonts w:hint="eastAsia" w:ascii="仿宋_GB2312" w:eastAsia="仿宋_GB2312"/>
          <w:sz w:val="30"/>
          <w:szCs w:val="30"/>
          <w:lang w:eastAsia="zh-CN"/>
        </w:rPr>
        <w:t>侨基会</w:t>
      </w:r>
      <w:r>
        <w:rPr>
          <w:rFonts w:hint="eastAsia" w:ascii="仿宋_GB2312" w:eastAsia="仿宋_GB2312"/>
          <w:sz w:val="30"/>
          <w:szCs w:val="30"/>
        </w:rPr>
        <w:t>名义开展活动，须经</w:t>
      </w:r>
      <w:r>
        <w:rPr>
          <w:rFonts w:hint="eastAsia" w:ascii="仿宋_GB2312" w:eastAsia="仿宋_GB2312"/>
          <w:sz w:val="30"/>
          <w:szCs w:val="30"/>
          <w:lang w:eastAsia="zh-CN"/>
        </w:rPr>
        <w:t>侨基会</w:t>
      </w:r>
      <w:r>
        <w:rPr>
          <w:rFonts w:hint="eastAsia" w:ascii="仿宋_GB2312" w:eastAsia="仿宋_GB2312"/>
          <w:sz w:val="30"/>
          <w:szCs w:val="30"/>
        </w:rPr>
        <w:t>同意。任何有悖于</w:t>
      </w:r>
      <w:r>
        <w:rPr>
          <w:rFonts w:hint="eastAsia" w:ascii="仿宋_GB2312" w:eastAsia="仿宋_GB2312"/>
          <w:sz w:val="30"/>
          <w:szCs w:val="30"/>
          <w:lang w:eastAsia="zh-CN"/>
        </w:rPr>
        <w:t>侨基会</w:t>
      </w:r>
      <w:r>
        <w:rPr>
          <w:rFonts w:hint="eastAsia" w:ascii="仿宋_GB2312" w:eastAsia="仿宋_GB2312"/>
          <w:sz w:val="30"/>
          <w:szCs w:val="30"/>
        </w:rPr>
        <w:t>设立宗旨的，</w:t>
      </w:r>
      <w:r>
        <w:rPr>
          <w:rFonts w:hint="eastAsia" w:ascii="仿宋_GB2312" w:eastAsia="仿宋_GB2312"/>
          <w:sz w:val="30"/>
          <w:szCs w:val="30"/>
          <w:lang w:eastAsia="zh-CN"/>
        </w:rPr>
        <w:t>双方</w:t>
      </w:r>
      <w:r>
        <w:rPr>
          <w:rFonts w:hint="eastAsia" w:ascii="仿宋_GB2312" w:eastAsia="仿宋_GB2312"/>
          <w:sz w:val="30"/>
          <w:szCs w:val="30"/>
        </w:rPr>
        <w:t>有权拒绝或终止本协议。</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ascii="仿宋_GB2312" w:eastAsia="仿宋_GB2312"/>
          <w:sz w:val="30"/>
          <w:szCs w:val="30"/>
        </w:rPr>
      </w:pPr>
      <w:r>
        <w:rPr>
          <w:rFonts w:hint="eastAsia" w:ascii="仿宋_GB2312" w:eastAsia="仿宋_GB2312"/>
          <w:sz w:val="30"/>
          <w:szCs w:val="30"/>
        </w:rPr>
        <w:t>如本</w:t>
      </w:r>
      <w:r>
        <w:rPr>
          <w:rFonts w:hint="eastAsia" w:ascii="仿宋_GB2312" w:eastAsia="仿宋_GB2312"/>
          <w:sz w:val="30"/>
          <w:szCs w:val="30"/>
          <w:lang w:eastAsia="zh-CN"/>
        </w:rPr>
        <w:t>项目</w:t>
      </w:r>
      <w:r>
        <w:rPr>
          <w:rFonts w:hint="eastAsia" w:ascii="仿宋_GB2312" w:eastAsia="仿宋_GB2312"/>
          <w:sz w:val="30"/>
          <w:szCs w:val="30"/>
        </w:rPr>
        <w:t>完成使命、或不可抗力等因素需要终止时，须经</w:t>
      </w:r>
      <w:r>
        <w:rPr>
          <w:rFonts w:hint="eastAsia" w:ascii="仿宋_GB2312" w:eastAsia="仿宋_GB2312"/>
          <w:sz w:val="30"/>
          <w:szCs w:val="30"/>
          <w:lang w:eastAsia="zh-CN"/>
        </w:rPr>
        <w:t>捐赠方、侨基会共同</w:t>
      </w:r>
      <w:r>
        <w:rPr>
          <w:rFonts w:hint="eastAsia" w:ascii="仿宋_GB2312" w:eastAsia="仿宋_GB2312"/>
          <w:sz w:val="30"/>
          <w:szCs w:val="30"/>
        </w:rPr>
        <w:t>决定。</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仿宋_GB2312" w:eastAsia="仿宋_GB2312"/>
          <w:sz w:val="30"/>
          <w:szCs w:val="30"/>
          <w:highlight w:val="none"/>
        </w:rPr>
      </w:pPr>
      <w:r>
        <w:rPr>
          <w:rFonts w:hint="eastAsia" w:ascii="仿宋_GB2312" w:eastAsia="仿宋_GB2312"/>
          <w:sz w:val="30"/>
          <w:szCs w:val="30"/>
        </w:rPr>
        <w:t>本</w:t>
      </w:r>
      <w:r>
        <w:rPr>
          <w:rFonts w:hint="eastAsia" w:ascii="仿宋_GB2312" w:eastAsia="仿宋_GB2312"/>
          <w:sz w:val="30"/>
          <w:szCs w:val="30"/>
          <w:lang w:eastAsia="zh-CN"/>
        </w:rPr>
        <w:t>项目</w:t>
      </w:r>
      <w:r>
        <w:rPr>
          <w:rFonts w:hint="eastAsia" w:ascii="仿宋_GB2312" w:eastAsia="仿宋_GB2312"/>
          <w:sz w:val="30"/>
          <w:szCs w:val="30"/>
        </w:rPr>
        <w:t>终止后由侨基会成立专门的清算小组，对</w:t>
      </w:r>
      <w:r>
        <w:rPr>
          <w:rFonts w:hint="eastAsia" w:ascii="仿宋_GB2312" w:eastAsia="仿宋_GB2312"/>
          <w:sz w:val="30"/>
          <w:szCs w:val="30"/>
          <w:lang w:eastAsia="zh-CN"/>
        </w:rPr>
        <w:t>项目</w:t>
      </w:r>
      <w:r>
        <w:rPr>
          <w:rFonts w:hint="eastAsia" w:ascii="仿宋_GB2312" w:eastAsia="仿宋_GB2312"/>
          <w:sz w:val="30"/>
          <w:szCs w:val="30"/>
        </w:rPr>
        <w:t>进行清算。清算工作由有审计资格的审计机构进行并公开发表审计清算结果。</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仿宋_GB2312" w:eastAsia="仿宋_GB2312"/>
          <w:sz w:val="30"/>
          <w:szCs w:val="30"/>
        </w:rPr>
      </w:pPr>
      <w:r>
        <w:rPr>
          <w:rFonts w:hint="eastAsia" w:ascii="仿宋_GB2312" w:eastAsia="仿宋_GB2312"/>
          <w:sz w:val="30"/>
          <w:szCs w:val="30"/>
          <w:lang w:val="en-US" w:eastAsia="zh-CN"/>
        </w:rPr>
        <w:t>乙方接受甲方捐赠设备后，向甲方出具合法、有效的收据，将受赠设备妥善保管、正常使用，不得擅自改变受赠设备性质、用途以及转让、转卖、挪用、侵占或贪污受赠设备。</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ascii="仿宋_GB2312" w:eastAsia="仿宋_GB2312"/>
          <w:sz w:val="30"/>
          <w:szCs w:val="30"/>
        </w:rPr>
      </w:pPr>
      <w:r>
        <w:rPr>
          <w:rFonts w:hint="eastAsia" w:ascii="仿宋_GB2312" w:eastAsia="仿宋_GB2312"/>
          <w:sz w:val="30"/>
          <w:szCs w:val="30"/>
        </w:rPr>
        <w:t>本</w:t>
      </w:r>
      <w:r>
        <w:rPr>
          <w:rFonts w:hint="eastAsia" w:ascii="仿宋_GB2312" w:eastAsia="仿宋_GB2312"/>
          <w:sz w:val="30"/>
          <w:szCs w:val="30"/>
          <w:lang w:eastAsia="zh-CN"/>
        </w:rPr>
        <w:t>项目</w:t>
      </w:r>
      <w:r>
        <w:rPr>
          <w:rFonts w:hint="eastAsia" w:ascii="仿宋_GB2312" w:eastAsia="仿宋_GB2312"/>
          <w:sz w:val="30"/>
          <w:szCs w:val="30"/>
        </w:rPr>
        <w:t>运行中，双方可根据工作需要，本着有利于侨基会</w:t>
      </w:r>
      <w:r>
        <w:rPr>
          <w:rFonts w:hint="eastAsia" w:ascii="仿宋_GB2312" w:eastAsia="仿宋_GB2312"/>
          <w:sz w:val="30"/>
          <w:szCs w:val="30"/>
          <w:lang w:eastAsia="zh-CN"/>
        </w:rPr>
        <w:t>的</w:t>
      </w:r>
      <w:r>
        <w:rPr>
          <w:rFonts w:hint="eastAsia" w:ascii="仿宋_GB2312" w:eastAsia="仿宋_GB2312"/>
          <w:sz w:val="30"/>
          <w:szCs w:val="30"/>
        </w:rPr>
        <w:t>宗旨及章程，进一步完善修订相关内容和细则。未尽事宜，双方应积极妥善协商解决，并签署补充协议。</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ascii="仿宋_GB2312" w:eastAsia="仿宋_GB2312"/>
          <w:sz w:val="30"/>
          <w:szCs w:val="30"/>
        </w:rPr>
      </w:pPr>
      <w:r>
        <w:rPr>
          <w:rFonts w:hint="eastAsia" w:ascii="仿宋_GB2312" w:eastAsia="仿宋_GB2312"/>
          <w:sz w:val="30"/>
          <w:szCs w:val="30"/>
        </w:rPr>
        <w:t>本协议在履行过程中发生的任何争议，由甲乙双方协商解决，协商不成的，任何一方均可向北京市仲裁委员会提起仲裁。</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1" w:firstLineChars="0"/>
        <w:jc w:val="both"/>
        <w:textAlignment w:val="auto"/>
        <w:outlineLvl w:val="9"/>
        <w:rPr>
          <w:rFonts w:hint="eastAsia" w:ascii="仿宋_GB2312" w:eastAsia="仿宋_GB2312"/>
          <w:sz w:val="30"/>
          <w:szCs w:val="30"/>
          <w:lang w:eastAsia="zh-CN"/>
        </w:rPr>
      </w:pPr>
      <w:r>
        <w:rPr>
          <w:rFonts w:hint="eastAsia" w:ascii="仿宋_GB2312" w:eastAsia="仿宋_GB2312"/>
          <w:sz w:val="30"/>
          <w:szCs w:val="30"/>
        </w:rPr>
        <w:t>本协议一式</w:t>
      </w:r>
      <w:r>
        <w:rPr>
          <w:rFonts w:hint="eastAsia" w:ascii="仿宋_GB2312" w:eastAsia="仿宋_GB2312"/>
          <w:sz w:val="30"/>
          <w:szCs w:val="30"/>
          <w:lang w:eastAsia="zh-CN"/>
        </w:rPr>
        <w:t>肆</w:t>
      </w:r>
      <w:r>
        <w:rPr>
          <w:rFonts w:hint="eastAsia" w:ascii="仿宋_GB2312" w:eastAsia="仿宋_GB2312"/>
          <w:sz w:val="30"/>
          <w:szCs w:val="30"/>
        </w:rPr>
        <w:t>份，双方各执</w:t>
      </w:r>
      <w:r>
        <w:rPr>
          <w:rFonts w:hint="eastAsia" w:ascii="仿宋_GB2312" w:eastAsia="仿宋_GB2312"/>
          <w:sz w:val="30"/>
          <w:szCs w:val="30"/>
          <w:lang w:eastAsia="zh-CN"/>
        </w:rPr>
        <w:t>贰</w:t>
      </w:r>
      <w:r>
        <w:rPr>
          <w:rFonts w:hint="eastAsia" w:ascii="仿宋_GB2312" w:eastAsia="仿宋_GB2312"/>
          <w:sz w:val="30"/>
          <w:szCs w:val="30"/>
        </w:rPr>
        <w:t>份</w:t>
      </w:r>
      <w:r>
        <w:rPr>
          <w:rFonts w:hint="eastAsia" w:ascii="仿宋_GB2312" w:eastAsia="仿宋_GB2312"/>
          <w:sz w:val="30"/>
          <w:szCs w:val="30"/>
          <w:lang w:eastAsia="zh-CN"/>
        </w:rPr>
        <w:t>，具有同等法律效力。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00" w:firstLineChars="200"/>
        <w:textAlignment w:val="auto"/>
        <w:rPr>
          <w:rFonts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00" w:firstLineChars="100"/>
        <w:textAlignment w:val="auto"/>
        <w:rPr>
          <w:rFonts w:ascii="仿宋_GB2312" w:eastAsia="仿宋_GB2312"/>
          <w:sz w:val="30"/>
          <w:szCs w:val="30"/>
        </w:rPr>
      </w:pPr>
      <w:r>
        <w:rPr>
          <w:rFonts w:hint="eastAsia" w:ascii="仿宋_GB2312" w:eastAsia="仿宋_GB2312"/>
          <w:sz w:val="30"/>
          <w:szCs w:val="30"/>
        </w:rPr>
        <w:t>甲方：</w:t>
      </w:r>
      <w:r>
        <w:rPr>
          <w:rFonts w:hint="eastAsia" w:ascii="仿宋_GB2312" w:eastAsia="仿宋_GB2312"/>
          <w:sz w:val="30"/>
          <w:szCs w:val="30"/>
          <w:lang w:eastAsia="zh-CN"/>
        </w:rPr>
        <w:t>中国华侨公益基金会</w:t>
      </w:r>
      <w:r>
        <w:rPr>
          <w:rFonts w:hint="eastAsia" w:ascii="仿宋_GB2312" w:eastAsia="仿宋_GB2312"/>
          <w:sz w:val="30"/>
          <w:szCs w:val="30"/>
        </w:rPr>
        <w:t xml:space="preserve">    </w:t>
      </w:r>
      <w:r>
        <w:rPr>
          <w:rFonts w:hint="eastAsia" w:ascii="仿宋_GB2312" w:eastAsia="仿宋_GB2312"/>
          <w:sz w:val="30"/>
          <w:szCs w:val="30"/>
          <w:lang w:val="en-US" w:eastAsia="zh-CN"/>
        </w:rPr>
        <w:t xml:space="preserve"> </w:t>
      </w:r>
      <w:r>
        <w:rPr>
          <w:rFonts w:hint="eastAsia" w:ascii="仿宋_GB2312" w:eastAsia="仿宋_GB2312"/>
          <w:sz w:val="30"/>
          <w:szCs w:val="30"/>
        </w:rPr>
        <w:t>乙方：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00" w:firstLineChars="100"/>
        <w:textAlignment w:val="auto"/>
        <w:rPr>
          <w:rFonts w:ascii="仿宋_GB2312" w:eastAsia="仿宋_GB2312"/>
          <w:sz w:val="30"/>
          <w:szCs w:val="30"/>
        </w:rPr>
      </w:pPr>
      <w:r>
        <w:rPr>
          <w:rFonts w:hint="eastAsia" w:ascii="仿宋_GB2312" w:eastAsia="仿宋_GB2312"/>
          <w:sz w:val="30"/>
          <w:szCs w:val="30"/>
        </w:rPr>
        <w:t>负责人：                     负责人：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300" w:firstLineChars="100"/>
        <w:textAlignment w:val="auto"/>
        <w:rPr>
          <w:rFonts w:ascii="仿宋_GB2312" w:eastAsia="仿宋_GB2312"/>
          <w:sz w:val="30"/>
          <w:szCs w:val="30"/>
        </w:rPr>
      </w:pPr>
      <w:r>
        <w:rPr>
          <w:rFonts w:hint="eastAsia" w:ascii="仿宋_GB2312" w:eastAsia="仿宋_GB2312"/>
          <w:sz w:val="30"/>
          <w:szCs w:val="30"/>
        </w:rPr>
        <w:t>签约日期</w:t>
      </w:r>
      <w:r>
        <w:rPr>
          <w:rFonts w:hint="eastAsia" w:ascii="仿宋_GB2312" w:eastAsia="仿宋_GB2312"/>
          <w:sz w:val="30"/>
          <w:szCs w:val="30"/>
          <w:lang w:eastAsia="zh-CN"/>
        </w:rPr>
        <w:t>：</w:t>
      </w:r>
      <w:r>
        <w:rPr>
          <w:rFonts w:hint="eastAsia" w:ascii="仿宋_GB2312" w:eastAsia="仿宋_GB2312"/>
          <w:sz w:val="30"/>
          <w:szCs w:val="30"/>
        </w:rPr>
        <w:t>201</w:t>
      </w:r>
      <w:r>
        <w:rPr>
          <w:rFonts w:hint="eastAsia" w:ascii="仿宋_GB2312" w:eastAsia="仿宋_GB2312"/>
          <w:sz w:val="30"/>
          <w:szCs w:val="30"/>
          <w:lang w:val="en-US" w:eastAsia="zh-CN"/>
        </w:rPr>
        <w:t>8</w:t>
      </w:r>
      <w:r>
        <w:rPr>
          <w:rFonts w:hint="eastAsia" w:ascii="仿宋_GB2312" w:eastAsia="仿宋_GB2312"/>
          <w:sz w:val="30"/>
          <w:szCs w:val="30"/>
        </w:rPr>
        <w:t>年</w:t>
      </w:r>
      <w:r>
        <w:rPr>
          <w:rFonts w:hint="eastAsia" w:ascii="仿宋_GB2312" w:eastAsia="仿宋_GB2312"/>
          <w:sz w:val="30"/>
          <w:szCs w:val="30"/>
          <w:lang w:val="en-US" w:eastAsia="zh-CN"/>
        </w:rPr>
        <w:t xml:space="preserve">  </w:t>
      </w:r>
      <w:r>
        <w:rPr>
          <w:rFonts w:hint="eastAsia" w:ascii="仿宋_GB2312" w:eastAsia="仿宋_GB2312"/>
          <w:sz w:val="30"/>
          <w:szCs w:val="30"/>
        </w:rPr>
        <w:t>月</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日  </w:t>
      </w:r>
      <w:r>
        <w:rPr>
          <w:rFonts w:hint="eastAsia" w:ascii="仿宋_GB2312" w:eastAsia="仿宋_GB2312"/>
          <w:sz w:val="30"/>
          <w:szCs w:val="30"/>
          <w:lang w:val="en-US" w:eastAsia="zh-CN"/>
        </w:rPr>
        <w:t xml:space="preserve">  </w:t>
      </w:r>
      <w:r>
        <w:rPr>
          <w:rFonts w:hint="eastAsia" w:ascii="仿宋_GB2312" w:eastAsia="仿宋_GB2312"/>
          <w:sz w:val="30"/>
          <w:szCs w:val="30"/>
        </w:rPr>
        <w:t>签约日期：201</w:t>
      </w:r>
      <w:r>
        <w:rPr>
          <w:rFonts w:hint="eastAsia" w:ascii="仿宋_GB2312" w:eastAsia="仿宋_GB2312"/>
          <w:sz w:val="30"/>
          <w:szCs w:val="30"/>
          <w:lang w:val="en-US" w:eastAsia="zh-CN"/>
        </w:rPr>
        <w:t>8</w:t>
      </w:r>
      <w:r>
        <w:rPr>
          <w:rFonts w:hint="eastAsia" w:ascii="仿宋_GB2312" w:eastAsia="仿宋_GB2312"/>
          <w:sz w:val="30"/>
          <w:szCs w:val="30"/>
        </w:rPr>
        <w:t>年</w:t>
      </w:r>
      <w:r>
        <w:rPr>
          <w:rFonts w:hint="eastAsia" w:ascii="仿宋_GB2312" w:eastAsia="仿宋_GB2312"/>
          <w:sz w:val="30"/>
          <w:szCs w:val="30"/>
          <w:lang w:val="en-US" w:eastAsia="zh-CN"/>
        </w:rPr>
        <w:t xml:space="preserve">   </w:t>
      </w:r>
      <w:r>
        <w:rPr>
          <w:rFonts w:hint="eastAsia" w:ascii="仿宋_GB2312" w:eastAsia="仿宋_GB2312"/>
          <w:sz w:val="30"/>
          <w:szCs w:val="30"/>
        </w:rPr>
        <w:t>月</w:t>
      </w:r>
      <w:r>
        <w:rPr>
          <w:rFonts w:hint="eastAsia" w:ascii="仿宋_GB2312" w:eastAsia="仿宋_GB2312"/>
          <w:sz w:val="30"/>
          <w:szCs w:val="30"/>
          <w:lang w:val="en-US" w:eastAsia="zh-CN"/>
        </w:rPr>
        <w:t xml:space="preserve">  </w:t>
      </w:r>
      <w:r>
        <w:rPr>
          <w:rFonts w:hint="eastAsia" w:ascii="仿宋_GB2312" w:eastAsia="仿宋_GB2312"/>
          <w:sz w:val="30"/>
          <w:szCs w:val="30"/>
        </w:rPr>
        <w:t xml:space="preserve">日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pPr>
      <w:r>
        <w:rPr>
          <w:rFonts w:hint="eastAsia" w:ascii="仿宋_GB2312" w:eastAsia="仿宋_GB2312"/>
          <w:sz w:val="30"/>
          <w:szCs w:val="30"/>
        </w:rPr>
        <w:t xml:space="preserve">  签约地点：北京               </w:t>
      </w:r>
    </w:p>
    <w:sectPr>
      <w:pgSz w:w="11906" w:h="16838"/>
      <w:pgMar w:top="340" w:right="1588" w:bottom="340" w:left="1588"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华文琥珀">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幼圆">
    <w:panose1 w:val="02010509060101010101"/>
    <w:charset w:val="86"/>
    <w:family w:val="modern"/>
    <w:pitch w:val="default"/>
    <w:sig w:usb0="00000001" w:usb1="080E0000" w:usb2="00000000" w:usb3="00000000" w:csb0="00040000" w:csb1="00000000"/>
  </w:font>
  <w:font w:name="Hiragino Sans GB">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auto"/>
    <w:pitch w:val="default"/>
    <w:sig w:usb0="A10006FF" w:usb1="4000205B" w:usb2="00000010" w:usb3="00000000" w:csb0="2000019F" w:csb1="00000000"/>
  </w:font>
  <w:font w:name="����">
    <w:altName w:val="Segoe Print"/>
    <w:panose1 w:val="00000000000000000000"/>
    <w:charset w:val="00"/>
    <w:family w:val="auto"/>
    <w:pitch w:val="default"/>
    <w:sig w:usb0="00000000" w:usb1="00000000" w:usb2="00000000" w:usb3="00000000" w:csb0="00000000" w:csb1="00000000"/>
  </w:font>
  <w:font w:name="Helvetica Neue">
    <w:altName w:val="Segoe Print"/>
    <w:panose1 w:val="00000000000000000000"/>
    <w:charset w:val="00"/>
    <w:family w:val="auto"/>
    <w:pitch w:val="default"/>
    <w:sig w:usb0="00000000" w:usb1="00000000" w:usb2="00000000" w:usb3="00000000" w:csb0="0000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egoe">
    <w:altName w:val="Segoe Script"/>
    <w:panose1 w:val="00000000000000000000"/>
    <w:charset w:val="00"/>
    <w:family w:val="auto"/>
    <w:pitch w:val="default"/>
    <w:sig w:usb0="00000000" w:usb1="00000000" w:usb2="00000000" w:usb3="00000000" w:csb0="00000001" w:csb1="00000000"/>
  </w:font>
  <w:font w:name="_5b8b_4f53">
    <w:altName w:val="Times New Roman"/>
    <w:panose1 w:val="00000000000000000000"/>
    <w:charset w:val="00"/>
    <w:family w:val="roman"/>
    <w:pitch w:val="default"/>
    <w:sig w:usb0="00000000" w:usb1="00000000" w:usb2="00000000" w:usb3="00000000" w:csb0="00040001" w:csb1="00000000"/>
  </w:font>
  <w:font w:name="Segoe Script">
    <w:panose1 w:val="020B0504020000000003"/>
    <w:charset w:val="00"/>
    <w:family w:val="auto"/>
    <w:pitch w:val="default"/>
    <w:sig w:usb0="0000028F" w:usb1="00000000" w:usb2="00000000" w:usb3="00000000" w:csb0="0000009F" w:csb1="00000000"/>
  </w:font>
  <w:font w:name="Wingdings">
    <w:panose1 w:val="05000000000000000000"/>
    <w:charset w:val="00"/>
    <w:family w:val="auto"/>
    <w:pitch w:val="default"/>
    <w:sig w:usb0="00000000" w:usb1="00000000" w:usb2="00000000" w:usb3="00000000" w:csb0="80000000" w:csb1="00000000"/>
  </w:font>
  <w:font w:name="Courier New">
    <w:panose1 w:val="02070309020205020404"/>
    <w:charset w:val="00"/>
    <w:family w:val="modern"/>
    <w:pitch w:val="default"/>
    <w:sig w:usb0="E0002AFF" w:usb1="C0007843" w:usb2="00000009" w:usb3="00000000" w:csb0="400001FF" w:csb1="FFFF0000"/>
  </w:font>
  <w:font w:name="Symbol">
    <w:panose1 w:val="05050102010706020507"/>
    <w:charset w:val="00"/>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0EAA5"/>
    <w:multiLevelType w:val="singleLevel"/>
    <w:tmpl w:val="5840EAA5"/>
    <w:lvl w:ilvl="0" w:tentative="0">
      <w:start w:val="1"/>
      <w:numFmt w:val="chineseCounting"/>
      <w:suff w:val="nothing"/>
      <w:lvlText w:val="%1、"/>
      <w:lvlJc w:val="left"/>
      <w:pPr>
        <w:ind w:left="0" w:leftChars="0" w:firstLine="420" w:firstLineChars="0"/>
      </w:pPr>
      <w:rPr>
        <w:rFonts w:hint="eastAsia"/>
      </w:rPr>
    </w:lvl>
  </w:abstractNum>
  <w:abstractNum w:abstractNumId="1">
    <w:nsid w:val="58452E0D"/>
    <w:multiLevelType w:val="singleLevel"/>
    <w:tmpl w:val="58452E0D"/>
    <w:lvl w:ilvl="0" w:tentative="0">
      <w:start w:val="2"/>
      <w:numFmt w:val="chineseCounting"/>
      <w:suff w:val="nothing"/>
      <w:lvlText w:val="%1、"/>
      <w:lvlJc w:val="left"/>
    </w:lvl>
  </w:abstractNum>
  <w:abstractNum w:abstractNumId="2">
    <w:nsid w:val="58452ED9"/>
    <w:multiLevelType w:val="singleLevel"/>
    <w:tmpl w:val="58452ED9"/>
    <w:lvl w:ilvl="0" w:tentative="0">
      <w:start w:val="1"/>
      <w:numFmt w:val="chineseCounting"/>
      <w:suff w:val="nothing"/>
      <w:lvlText w:val="（%1）"/>
      <w:lvlJc w:val="left"/>
    </w:lvl>
  </w:abstractNum>
  <w:abstractNum w:abstractNumId="3">
    <w:nsid w:val="59F93FB1"/>
    <w:multiLevelType w:val="singleLevel"/>
    <w:tmpl w:val="59F93FB1"/>
    <w:lvl w:ilvl="0" w:tentative="0">
      <w:start w:val="8"/>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F621D"/>
    <w:rsid w:val="1A5A20C8"/>
    <w:rsid w:val="42DC2925"/>
    <w:rsid w:val="47F553C7"/>
    <w:rsid w:val="59927A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rPr>
      <w:sz w:val="44"/>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font11"/>
    <w:basedOn w:val="5"/>
    <w:qFormat/>
    <w:uiPriority w:val="0"/>
    <w:rPr>
      <w:rFonts w:hint="eastAsia" w:ascii="宋体" w:hAnsi="宋体" w:eastAsia="宋体" w:cs="宋体"/>
      <w:color w:val="000000"/>
      <w:sz w:val="22"/>
      <w:szCs w:val="22"/>
      <w:u w:val="single"/>
    </w:rPr>
  </w:style>
  <w:style w:type="character" w:customStyle="1" w:styleId="9">
    <w:name w:val="font01"/>
    <w:basedOn w:val="5"/>
    <w:qFormat/>
    <w:uiPriority w:val="0"/>
    <w:rPr>
      <w:rFonts w:hint="eastAsia" w:ascii="宋体" w:hAnsi="宋体" w:eastAsia="宋体" w:cs="宋体"/>
      <w:color w:val="000000"/>
      <w:sz w:val="22"/>
      <w:szCs w:val="22"/>
      <w:u w:val="none"/>
    </w:rPr>
  </w:style>
  <w:style w:type="character" w:customStyle="1" w:styleId="10">
    <w:name w:val="font4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nmgql</cp:lastModifiedBy>
  <cp:lastPrinted>2018-01-11T08:31:55Z</cp:lastPrinted>
  <dcterms:modified xsi:type="dcterms:W3CDTF">2018-01-11T08:35:04Z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